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67544" w14:textId="77777777" w:rsidR="00647B40" w:rsidRDefault="00647B40" w:rsidP="00B6590D">
      <w:pPr>
        <w:jc w:val="center"/>
        <w:rPr>
          <w:rFonts w:ascii="Times New Roman" w:hAnsi="Times New Roman" w:cs="Times New Roman"/>
          <w:b/>
          <w:bCs/>
        </w:rPr>
      </w:pPr>
    </w:p>
    <w:p w14:paraId="5EF99AAA" w14:textId="5115C72A" w:rsidR="00E82C6A" w:rsidRPr="00B6590D" w:rsidRDefault="00E82C6A" w:rsidP="00B6590D">
      <w:pPr>
        <w:jc w:val="center"/>
        <w:rPr>
          <w:rFonts w:ascii="Times New Roman" w:hAnsi="Times New Roman" w:cs="Times New Roman"/>
          <w:b/>
          <w:bCs/>
        </w:rPr>
      </w:pPr>
      <w:r w:rsidRPr="00B6590D">
        <w:rPr>
          <w:rFonts w:ascii="Times New Roman" w:hAnsi="Times New Roman" w:cs="Times New Roman"/>
          <w:b/>
          <w:bCs/>
        </w:rPr>
        <w:t>REGULAMENTO II MOSTRA “SANTARÉM, AQUI TEM SUS” 2026</w:t>
      </w:r>
    </w:p>
    <w:p w14:paraId="3B5F37B2" w14:textId="77777777" w:rsidR="00090974" w:rsidRDefault="00090974" w:rsidP="00B6590D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069E1B2F" w14:textId="65424BB4" w:rsidR="007B0233" w:rsidRPr="00B6590D" w:rsidRDefault="00E82C6A" w:rsidP="00B6590D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B6590D">
        <w:rPr>
          <w:rFonts w:ascii="Times New Roman" w:hAnsi="Times New Roman" w:cs="Times New Roman"/>
        </w:rPr>
        <w:t>A Secretaria Municipal de Saúde (</w:t>
      </w:r>
      <w:r w:rsidR="00064EA5" w:rsidRPr="004A6DD4">
        <w:rPr>
          <w:rFonts w:ascii="Times New Roman" w:hAnsi="Times New Roman" w:cs="Times New Roman"/>
        </w:rPr>
        <w:t>SEMSA</w:t>
      </w:r>
      <w:r w:rsidRPr="00B6590D">
        <w:rPr>
          <w:rFonts w:ascii="Times New Roman" w:hAnsi="Times New Roman" w:cs="Times New Roman"/>
        </w:rPr>
        <w:t xml:space="preserve">) de Santarém, por meio do Conselho de Secretarias Municipais de Saúde do Estado do Pará </w:t>
      </w:r>
      <w:r w:rsidR="00064EA5" w:rsidRPr="004A6DD4">
        <w:rPr>
          <w:rFonts w:ascii="Times New Roman" w:hAnsi="Times New Roman" w:cs="Times New Roman"/>
        </w:rPr>
        <w:t>(</w:t>
      </w:r>
      <w:r w:rsidRPr="004A6DD4">
        <w:rPr>
          <w:rFonts w:ascii="Times New Roman" w:hAnsi="Times New Roman" w:cs="Times New Roman"/>
        </w:rPr>
        <w:t>COSEMS/PA</w:t>
      </w:r>
      <w:r w:rsidR="00064EA5" w:rsidRPr="004A6DD4">
        <w:rPr>
          <w:rFonts w:ascii="Times New Roman" w:hAnsi="Times New Roman" w:cs="Times New Roman"/>
        </w:rPr>
        <w:t>)</w:t>
      </w:r>
      <w:r w:rsidRPr="004A6DD4">
        <w:rPr>
          <w:rFonts w:ascii="Times New Roman" w:hAnsi="Times New Roman" w:cs="Times New Roman"/>
        </w:rPr>
        <w:t xml:space="preserve"> </w:t>
      </w:r>
      <w:r w:rsidRPr="00B6590D">
        <w:rPr>
          <w:rFonts w:ascii="Times New Roman" w:hAnsi="Times New Roman" w:cs="Times New Roman"/>
        </w:rPr>
        <w:t xml:space="preserve">estabelece os critérios para a inscrição, seleção e avaliação de experiências para serem submetidas a VI Mostra “Pará aqui tem SUS” – edição </w:t>
      </w:r>
      <w:r w:rsidRPr="004A6DD4">
        <w:rPr>
          <w:rFonts w:ascii="Times New Roman" w:hAnsi="Times New Roman" w:cs="Times New Roman"/>
        </w:rPr>
        <w:t>202</w:t>
      </w:r>
      <w:r w:rsidR="00B949E7" w:rsidRPr="004A6DD4">
        <w:rPr>
          <w:rFonts w:ascii="Times New Roman" w:hAnsi="Times New Roman" w:cs="Times New Roman"/>
        </w:rPr>
        <w:t>6</w:t>
      </w:r>
      <w:r w:rsidRPr="004A6DD4">
        <w:rPr>
          <w:rFonts w:ascii="Times New Roman" w:hAnsi="Times New Roman" w:cs="Times New Roman"/>
        </w:rPr>
        <w:t>,</w:t>
      </w:r>
      <w:r w:rsidRPr="00B6590D">
        <w:rPr>
          <w:rFonts w:ascii="Times New Roman" w:hAnsi="Times New Roman" w:cs="Times New Roman"/>
        </w:rPr>
        <w:t xml:space="preserve"> conforme regulamento publicado no site: </w:t>
      </w:r>
      <w:hyperlink r:id="rId7" w:history="1">
        <w:r w:rsidRPr="00B6590D">
          <w:rPr>
            <w:rStyle w:val="Hyperlink"/>
            <w:rFonts w:ascii="Times New Roman" w:hAnsi="Times New Roman" w:cs="Times New Roman"/>
          </w:rPr>
          <w:t>https://drive.google.com/file/d/1qPbzxO9B07w8vJy4BDUUQGbeoBdW5aYr/view?usp=sharing</w:t>
        </w:r>
      </w:hyperlink>
      <w:r w:rsidRPr="00B6590D">
        <w:rPr>
          <w:rFonts w:ascii="Times New Roman" w:hAnsi="Times New Roman" w:cs="Times New Roman"/>
        </w:rPr>
        <w:t>.</w:t>
      </w:r>
    </w:p>
    <w:p w14:paraId="137671B4" w14:textId="77777777" w:rsidR="00E82C6A" w:rsidRDefault="00E82C6A"/>
    <w:p w14:paraId="684B6020" w14:textId="50910002" w:rsidR="00E82C6A" w:rsidRPr="00B6590D" w:rsidRDefault="00E82C6A" w:rsidP="00B949E7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B6590D">
        <w:rPr>
          <w:rFonts w:ascii="Times New Roman" w:hAnsi="Times New Roman" w:cs="Times New Roman"/>
          <w:b/>
          <w:bCs/>
        </w:rPr>
        <w:t>1. DOS OBJETIVOS</w:t>
      </w:r>
    </w:p>
    <w:p w14:paraId="32E4A926" w14:textId="1ED3F2E1" w:rsidR="00E82C6A" w:rsidRPr="00B6590D" w:rsidRDefault="00E82C6A" w:rsidP="00B949E7">
      <w:pPr>
        <w:spacing w:after="0" w:line="360" w:lineRule="auto"/>
        <w:rPr>
          <w:rFonts w:ascii="Times New Roman" w:hAnsi="Times New Roman" w:cs="Times New Roman"/>
        </w:rPr>
      </w:pPr>
      <w:r w:rsidRPr="00E57008">
        <w:rPr>
          <w:rFonts w:ascii="Times New Roman" w:hAnsi="Times New Roman" w:cs="Times New Roman"/>
          <w:b/>
          <w:bCs/>
        </w:rPr>
        <w:t>1.1</w:t>
      </w:r>
      <w:r w:rsidRPr="00B6590D">
        <w:rPr>
          <w:rFonts w:ascii="Times New Roman" w:hAnsi="Times New Roman" w:cs="Times New Roman"/>
        </w:rPr>
        <w:t xml:space="preserve"> Propiciar o compartilhamento de experiências bem-sucedidas no âmbito do </w:t>
      </w:r>
      <w:r w:rsidR="00FC4787" w:rsidRPr="004A6DD4">
        <w:rPr>
          <w:rFonts w:ascii="Times New Roman" w:hAnsi="Times New Roman" w:cs="Times New Roman"/>
        </w:rPr>
        <w:t>Sistema Único de Saúde (</w:t>
      </w:r>
      <w:r w:rsidRPr="00B6590D">
        <w:rPr>
          <w:rFonts w:ascii="Times New Roman" w:hAnsi="Times New Roman" w:cs="Times New Roman"/>
        </w:rPr>
        <w:t>SUS</w:t>
      </w:r>
      <w:r w:rsidR="00FC4787">
        <w:rPr>
          <w:rFonts w:ascii="Times New Roman" w:hAnsi="Times New Roman" w:cs="Times New Roman"/>
        </w:rPr>
        <w:t>)</w:t>
      </w:r>
      <w:r w:rsidRPr="00B6590D">
        <w:rPr>
          <w:rFonts w:ascii="Times New Roman" w:hAnsi="Times New Roman" w:cs="Times New Roman"/>
        </w:rPr>
        <w:t>;</w:t>
      </w:r>
    </w:p>
    <w:p w14:paraId="3091A2ED" w14:textId="2A538682" w:rsidR="00E82C6A" w:rsidRPr="00B6590D" w:rsidRDefault="00E82C6A" w:rsidP="00B949E7">
      <w:pPr>
        <w:spacing w:after="0" w:line="360" w:lineRule="auto"/>
        <w:rPr>
          <w:rFonts w:ascii="Times New Roman" w:hAnsi="Times New Roman" w:cs="Times New Roman"/>
        </w:rPr>
      </w:pPr>
      <w:r w:rsidRPr="00E57008">
        <w:rPr>
          <w:rFonts w:ascii="Times New Roman" w:hAnsi="Times New Roman" w:cs="Times New Roman"/>
          <w:b/>
          <w:bCs/>
        </w:rPr>
        <w:t>1.2</w:t>
      </w:r>
      <w:r w:rsidRPr="00B6590D">
        <w:rPr>
          <w:rFonts w:ascii="Times New Roman" w:hAnsi="Times New Roman" w:cs="Times New Roman"/>
        </w:rPr>
        <w:t xml:space="preserve"> Estimular, fortalecer e divulgar as ações de municípios que inovam nas soluções visando a garantia do direito à saúde;</w:t>
      </w:r>
    </w:p>
    <w:p w14:paraId="372178C3" w14:textId="373897D9" w:rsidR="00E82C6A" w:rsidRPr="00B6590D" w:rsidRDefault="00E82C6A" w:rsidP="00B949E7">
      <w:pPr>
        <w:spacing w:after="0" w:line="360" w:lineRule="auto"/>
        <w:rPr>
          <w:rFonts w:ascii="Times New Roman" w:hAnsi="Times New Roman" w:cs="Times New Roman"/>
        </w:rPr>
      </w:pPr>
      <w:r w:rsidRPr="00E57008">
        <w:rPr>
          <w:rFonts w:ascii="Times New Roman" w:hAnsi="Times New Roman" w:cs="Times New Roman"/>
          <w:b/>
          <w:bCs/>
        </w:rPr>
        <w:t>1.3</w:t>
      </w:r>
      <w:r w:rsidRPr="00B6590D">
        <w:rPr>
          <w:rFonts w:ascii="Times New Roman" w:hAnsi="Times New Roman" w:cs="Times New Roman"/>
        </w:rPr>
        <w:t xml:space="preserve"> Dar visibilidade às práticas de saúde na abrangência da gestão local, segundo a realidade dos territórios;</w:t>
      </w:r>
    </w:p>
    <w:p w14:paraId="714BEC58" w14:textId="657EBB44" w:rsidR="00E82C6A" w:rsidRPr="00B6590D" w:rsidRDefault="00E82C6A" w:rsidP="00B949E7">
      <w:pPr>
        <w:spacing w:after="0" w:line="360" w:lineRule="auto"/>
        <w:rPr>
          <w:rFonts w:ascii="Times New Roman" w:hAnsi="Times New Roman" w:cs="Times New Roman"/>
        </w:rPr>
      </w:pPr>
      <w:r w:rsidRPr="00E57008">
        <w:rPr>
          <w:rFonts w:ascii="Times New Roman" w:hAnsi="Times New Roman" w:cs="Times New Roman"/>
          <w:b/>
          <w:bCs/>
        </w:rPr>
        <w:t>1.4</w:t>
      </w:r>
      <w:r w:rsidRPr="00B6590D">
        <w:rPr>
          <w:rFonts w:ascii="Times New Roman" w:hAnsi="Times New Roman" w:cs="Times New Roman"/>
        </w:rPr>
        <w:t xml:space="preserve"> Promover um espaço para a troca de experiências e reflexões sobre a gestão e organização de serviços de saúde;</w:t>
      </w:r>
    </w:p>
    <w:p w14:paraId="283DA51D" w14:textId="69B8EC80" w:rsidR="00E82C6A" w:rsidRPr="00B6590D" w:rsidRDefault="00E82C6A" w:rsidP="00B949E7">
      <w:pPr>
        <w:spacing w:after="0" w:line="360" w:lineRule="auto"/>
        <w:rPr>
          <w:rFonts w:ascii="Times New Roman" w:hAnsi="Times New Roman" w:cs="Times New Roman"/>
        </w:rPr>
      </w:pPr>
      <w:r w:rsidRPr="00E57008">
        <w:rPr>
          <w:rFonts w:ascii="Times New Roman" w:hAnsi="Times New Roman" w:cs="Times New Roman"/>
          <w:b/>
          <w:bCs/>
        </w:rPr>
        <w:t>1.5</w:t>
      </w:r>
      <w:r w:rsidRPr="00B6590D">
        <w:rPr>
          <w:rFonts w:ascii="Times New Roman" w:hAnsi="Times New Roman" w:cs="Times New Roman"/>
        </w:rPr>
        <w:t xml:space="preserve"> Oportunizar o fortalecimento estratégico e aprimoramento do Sistema Único de Saúde;</w:t>
      </w:r>
    </w:p>
    <w:p w14:paraId="07F399EF" w14:textId="6CFE4B57" w:rsidR="00E82C6A" w:rsidRPr="00B6590D" w:rsidRDefault="00E82C6A" w:rsidP="001218C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57008">
        <w:rPr>
          <w:rFonts w:ascii="Times New Roman" w:hAnsi="Times New Roman" w:cs="Times New Roman"/>
          <w:b/>
          <w:bCs/>
        </w:rPr>
        <w:t xml:space="preserve">1.6 </w:t>
      </w:r>
      <w:r w:rsidRPr="00B6590D">
        <w:rPr>
          <w:rFonts w:ascii="Times New Roman" w:hAnsi="Times New Roman" w:cs="Times New Roman"/>
        </w:rPr>
        <w:t>Oportunizar um espaço de diálogo intersetorial, intercultural e interdisciplinar para o fortalecimento do Sistema Único de Saúde;</w:t>
      </w:r>
    </w:p>
    <w:p w14:paraId="65441DAB" w14:textId="77777777" w:rsidR="00E82C6A" w:rsidRPr="00B6590D" w:rsidRDefault="00E82C6A" w:rsidP="00B949E7">
      <w:pPr>
        <w:spacing w:after="0" w:line="360" w:lineRule="auto"/>
        <w:rPr>
          <w:rFonts w:ascii="Times New Roman" w:hAnsi="Times New Roman" w:cs="Times New Roman"/>
        </w:rPr>
      </w:pPr>
    </w:p>
    <w:p w14:paraId="7ACD7694" w14:textId="77777777" w:rsidR="00E82C6A" w:rsidRPr="00B6590D" w:rsidRDefault="00E82C6A">
      <w:pPr>
        <w:rPr>
          <w:rFonts w:ascii="Times New Roman" w:hAnsi="Times New Roman" w:cs="Times New Roman"/>
          <w:b/>
          <w:bCs/>
        </w:rPr>
      </w:pPr>
      <w:r w:rsidRPr="00B6590D">
        <w:rPr>
          <w:rFonts w:ascii="Times New Roman" w:hAnsi="Times New Roman" w:cs="Times New Roman"/>
          <w:b/>
          <w:bCs/>
        </w:rPr>
        <w:t xml:space="preserve">2. DOS PRAZOS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EF2C79" w:rsidRPr="00B6590D" w14:paraId="7C9299B2" w14:textId="77777777" w:rsidTr="009451F5">
        <w:tc>
          <w:tcPr>
            <w:tcW w:w="8494" w:type="dxa"/>
            <w:gridSpan w:val="2"/>
          </w:tcPr>
          <w:p w14:paraId="008800C8" w14:textId="30F0CDDC" w:rsidR="00EF2C79" w:rsidRPr="00B6590D" w:rsidRDefault="00EF2C79" w:rsidP="00EF2C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590D">
              <w:rPr>
                <w:rFonts w:ascii="Times New Roman" w:hAnsi="Times New Roman" w:cs="Times New Roman"/>
                <w:b/>
                <w:bCs/>
              </w:rPr>
              <w:t>ETAPA MUNICIPAL DE SELEÇÃO DE EXPERIÊNCIAS</w:t>
            </w:r>
          </w:p>
        </w:tc>
      </w:tr>
      <w:tr w:rsidR="00EF2C79" w:rsidRPr="00B6590D" w14:paraId="29F0C278" w14:textId="77777777" w:rsidTr="00EF2C79">
        <w:tc>
          <w:tcPr>
            <w:tcW w:w="1838" w:type="dxa"/>
          </w:tcPr>
          <w:p w14:paraId="1F1F45D7" w14:textId="7BD23173" w:rsidR="00EF2C79" w:rsidRPr="00B6590D" w:rsidRDefault="00EF2C79" w:rsidP="00EF2C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590D">
              <w:rPr>
                <w:rFonts w:ascii="Times New Roman" w:hAnsi="Times New Roman" w:cs="Times New Roman"/>
                <w:b/>
                <w:bCs/>
              </w:rPr>
              <w:t>PRAZOS</w:t>
            </w:r>
          </w:p>
        </w:tc>
        <w:tc>
          <w:tcPr>
            <w:tcW w:w="6656" w:type="dxa"/>
          </w:tcPr>
          <w:p w14:paraId="0DC71802" w14:textId="1B03CEBF" w:rsidR="00EF2C79" w:rsidRPr="00B6590D" w:rsidRDefault="00EF2C79" w:rsidP="00EF2C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590D">
              <w:rPr>
                <w:rFonts w:ascii="Times New Roman" w:hAnsi="Times New Roman" w:cs="Times New Roman"/>
                <w:b/>
                <w:bCs/>
              </w:rPr>
              <w:t>ATIVIDADES</w:t>
            </w:r>
          </w:p>
        </w:tc>
      </w:tr>
      <w:tr w:rsidR="00EF2C79" w:rsidRPr="00B6590D" w14:paraId="3E7C6065" w14:textId="77777777" w:rsidTr="00EF2C79">
        <w:tc>
          <w:tcPr>
            <w:tcW w:w="1838" w:type="dxa"/>
          </w:tcPr>
          <w:p w14:paraId="146142D9" w14:textId="5E0618ED" w:rsidR="00EF2C79" w:rsidRPr="00B6590D" w:rsidRDefault="00EF2C79" w:rsidP="00E74798">
            <w:pPr>
              <w:jc w:val="center"/>
              <w:rPr>
                <w:rFonts w:ascii="Times New Roman" w:hAnsi="Times New Roman" w:cs="Times New Roman"/>
              </w:rPr>
            </w:pPr>
            <w:r w:rsidRPr="00B6590D">
              <w:rPr>
                <w:rFonts w:ascii="Times New Roman" w:hAnsi="Times New Roman" w:cs="Times New Roman"/>
              </w:rPr>
              <w:t>1</w:t>
            </w:r>
            <w:r w:rsidR="00794FF3">
              <w:rPr>
                <w:rFonts w:ascii="Times New Roman" w:hAnsi="Times New Roman" w:cs="Times New Roman"/>
              </w:rPr>
              <w:t>9</w:t>
            </w:r>
            <w:r w:rsidRPr="00B6590D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6656" w:type="dxa"/>
          </w:tcPr>
          <w:p w14:paraId="724E3CB8" w14:textId="2867C67D" w:rsidR="00EF2C79" w:rsidRPr="00B6590D" w:rsidRDefault="00EF2C79" w:rsidP="002F3DA3">
            <w:pPr>
              <w:jc w:val="both"/>
              <w:rPr>
                <w:rFonts w:ascii="Times New Roman" w:hAnsi="Times New Roman" w:cs="Times New Roman"/>
              </w:rPr>
            </w:pPr>
            <w:r w:rsidRPr="00B6590D">
              <w:rPr>
                <w:rFonts w:ascii="Times New Roman" w:hAnsi="Times New Roman" w:cs="Times New Roman"/>
              </w:rPr>
              <w:t>Publicação do Regulamento</w:t>
            </w:r>
          </w:p>
        </w:tc>
      </w:tr>
      <w:tr w:rsidR="00EF2C79" w:rsidRPr="00B6590D" w14:paraId="49648460" w14:textId="77777777" w:rsidTr="00EF2C79">
        <w:tc>
          <w:tcPr>
            <w:tcW w:w="1838" w:type="dxa"/>
          </w:tcPr>
          <w:p w14:paraId="448ADEC7" w14:textId="17AFAEF4" w:rsidR="00EF2C79" w:rsidRPr="00B6590D" w:rsidRDefault="00EF2C79" w:rsidP="00E74798">
            <w:pPr>
              <w:jc w:val="center"/>
              <w:rPr>
                <w:rFonts w:ascii="Times New Roman" w:hAnsi="Times New Roman" w:cs="Times New Roman"/>
              </w:rPr>
            </w:pPr>
            <w:r w:rsidRPr="00B6590D">
              <w:rPr>
                <w:rFonts w:ascii="Times New Roman" w:hAnsi="Times New Roman" w:cs="Times New Roman"/>
              </w:rPr>
              <w:t>19.02 a 26.02.2026</w:t>
            </w:r>
          </w:p>
        </w:tc>
        <w:tc>
          <w:tcPr>
            <w:tcW w:w="6656" w:type="dxa"/>
          </w:tcPr>
          <w:p w14:paraId="1E915B33" w14:textId="3042B22A" w:rsidR="00EF2C79" w:rsidRPr="00B6590D" w:rsidRDefault="00EF2C79" w:rsidP="002F3DA3">
            <w:pPr>
              <w:jc w:val="both"/>
              <w:rPr>
                <w:rFonts w:ascii="Times New Roman" w:hAnsi="Times New Roman" w:cs="Times New Roman"/>
              </w:rPr>
            </w:pPr>
            <w:r w:rsidRPr="00B6590D">
              <w:rPr>
                <w:rFonts w:ascii="Times New Roman" w:hAnsi="Times New Roman" w:cs="Times New Roman"/>
              </w:rPr>
              <w:t>Realização de Inscrições e Submissão das experiências</w:t>
            </w:r>
          </w:p>
        </w:tc>
      </w:tr>
      <w:tr w:rsidR="00EF2C79" w:rsidRPr="00B6590D" w14:paraId="3449D61B" w14:textId="77777777" w:rsidTr="00EF2C79">
        <w:tc>
          <w:tcPr>
            <w:tcW w:w="1838" w:type="dxa"/>
          </w:tcPr>
          <w:p w14:paraId="30373057" w14:textId="0D697D6D" w:rsidR="00EF2C79" w:rsidRPr="00B6590D" w:rsidRDefault="00EF2C79" w:rsidP="00E74798">
            <w:pPr>
              <w:jc w:val="center"/>
              <w:rPr>
                <w:rFonts w:ascii="Times New Roman" w:hAnsi="Times New Roman" w:cs="Times New Roman"/>
              </w:rPr>
            </w:pPr>
            <w:r w:rsidRPr="00B6590D">
              <w:rPr>
                <w:rFonts w:ascii="Times New Roman" w:hAnsi="Times New Roman" w:cs="Times New Roman"/>
              </w:rPr>
              <w:t>02.03.2026</w:t>
            </w:r>
          </w:p>
        </w:tc>
        <w:tc>
          <w:tcPr>
            <w:tcW w:w="6656" w:type="dxa"/>
          </w:tcPr>
          <w:p w14:paraId="50464ECC" w14:textId="245F0575" w:rsidR="00EF2C79" w:rsidRPr="00B6590D" w:rsidRDefault="00EF2C79" w:rsidP="002F3DA3">
            <w:pPr>
              <w:jc w:val="both"/>
              <w:rPr>
                <w:rFonts w:ascii="Times New Roman" w:hAnsi="Times New Roman" w:cs="Times New Roman"/>
              </w:rPr>
            </w:pPr>
            <w:r w:rsidRPr="00B6590D">
              <w:rPr>
                <w:rFonts w:ascii="Times New Roman" w:hAnsi="Times New Roman" w:cs="Times New Roman"/>
              </w:rPr>
              <w:t>Divulgação das experiências selecionadas para apresentação oral, local e horário de apresentação.</w:t>
            </w:r>
          </w:p>
        </w:tc>
      </w:tr>
      <w:tr w:rsidR="00EF2C79" w:rsidRPr="00B6590D" w14:paraId="319D23E4" w14:textId="77777777" w:rsidTr="00EF2C79">
        <w:tc>
          <w:tcPr>
            <w:tcW w:w="1838" w:type="dxa"/>
          </w:tcPr>
          <w:p w14:paraId="0FA7962A" w14:textId="31E05990" w:rsidR="00EF2C79" w:rsidRPr="00B6590D" w:rsidRDefault="00EF2C79" w:rsidP="00E74798">
            <w:pPr>
              <w:jc w:val="center"/>
              <w:rPr>
                <w:rFonts w:ascii="Times New Roman" w:hAnsi="Times New Roman" w:cs="Times New Roman"/>
              </w:rPr>
            </w:pPr>
            <w:r w:rsidRPr="00B6590D">
              <w:rPr>
                <w:rFonts w:ascii="Times New Roman" w:hAnsi="Times New Roman" w:cs="Times New Roman"/>
              </w:rPr>
              <w:t>06.03.2026</w:t>
            </w:r>
          </w:p>
        </w:tc>
        <w:tc>
          <w:tcPr>
            <w:tcW w:w="6656" w:type="dxa"/>
          </w:tcPr>
          <w:p w14:paraId="2B388042" w14:textId="59819AC1" w:rsidR="00EF2C79" w:rsidRPr="00B6590D" w:rsidRDefault="00B6590D" w:rsidP="002F3DA3">
            <w:pPr>
              <w:jc w:val="both"/>
              <w:rPr>
                <w:rFonts w:ascii="Times New Roman" w:hAnsi="Times New Roman" w:cs="Times New Roman"/>
              </w:rPr>
            </w:pPr>
            <w:r w:rsidRPr="00B6590D">
              <w:rPr>
                <w:rFonts w:ascii="Times New Roman" w:hAnsi="Times New Roman" w:cs="Times New Roman"/>
              </w:rPr>
              <w:t xml:space="preserve">Apresentação das experiências na </w:t>
            </w:r>
            <w:r w:rsidRPr="00B6590D">
              <w:rPr>
                <w:rFonts w:ascii="Times New Roman" w:hAnsi="Times New Roman" w:cs="Times New Roman"/>
                <w:b/>
                <w:bCs/>
              </w:rPr>
              <w:t xml:space="preserve">II Mostra “Santarém, aqui tem </w:t>
            </w:r>
            <w:proofErr w:type="gramStart"/>
            <w:r w:rsidRPr="00B6590D">
              <w:rPr>
                <w:rFonts w:ascii="Times New Roman" w:hAnsi="Times New Roman" w:cs="Times New Roman"/>
                <w:b/>
                <w:bCs/>
              </w:rPr>
              <w:t>SUS”-</w:t>
            </w:r>
            <w:proofErr w:type="gramEnd"/>
            <w:r w:rsidRPr="00B6590D">
              <w:rPr>
                <w:rFonts w:ascii="Times New Roman" w:hAnsi="Times New Roman" w:cs="Times New Roman"/>
                <w:b/>
                <w:bCs/>
              </w:rPr>
              <w:t xml:space="preserve"> 2026.</w:t>
            </w:r>
          </w:p>
        </w:tc>
      </w:tr>
    </w:tbl>
    <w:p w14:paraId="5EE8A3EE" w14:textId="1CCC90A7" w:rsidR="00B6590D" w:rsidRDefault="00E82C6A">
      <w:r>
        <w:t xml:space="preserve"> </w:t>
      </w:r>
    </w:p>
    <w:p w14:paraId="62399743" w14:textId="77777777" w:rsidR="00B4659F" w:rsidRDefault="00B4659F"/>
    <w:p w14:paraId="538C7DEE" w14:textId="1EB836D6" w:rsidR="00B6590D" w:rsidRDefault="00B6590D">
      <w:pPr>
        <w:rPr>
          <w:rFonts w:ascii="Times New Roman" w:hAnsi="Times New Roman" w:cs="Times New Roman"/>
          <w:b/>
          <w:bCs/>
        </w:rPr>
      </w:pPr>
      <w:r w:rsidRPr="00B6590D">
        <w:rPr>
          <w:rFonts w:ascii="Times New Roman" w:hAnsi="Times New Roman" w:cs="Times New Roman"/>
          <w:b/>
          <w:bCs/>
        </w:rPr>
        <w:lastRenderedPageBreak/>
        <w:t>3. DA SELEÇÃO</w:t>
      </w:r>
    </w:p>
    <w:p w14:paraId="7ABD91A1" w14:textId="77777777" w:rsidR="00B6590D" w:rsidRPr="00B6590D" w:rsidRDefault="00B6590D" w:rsidP="00E57008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3.1 </w:t>
      </w:r>
      <w:r w:rsidRPr="00B6590D">
        <w:rPr>
          <w:rFonts w:ascii="Times New Roman" w:hAnsi="Times New Roman" w:cs="Times New Roman"/>
        </w:rPr>
        <w:t xml:space="preserve">A seleção das experiências será realizada pela Comissão Avaliadora e serão </w:t>
      </w:r>
    </w:p>
    <w:p w14:paraId="61643863" w14:textId="6ED607D2" w:rsidR="00B6590D" w:rsidRPr="00B6590D" w:rsidRDefault="00B6590D" w:rsidP="00E57008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B6590D">
        <w:rPr>
          <w:rFonts w:ascii="Times New Roman" w:hAnsi="Times New Roman" w:cs="Times New Roman"/>
        </w:rPr>
        <w:t>considerados aptos para se inscreverem trabalhos que se enquadrem na modalidade:</w:t>
      </w:r>
    </w:p>
    <w:p w14:paraId="13603E51" w14:textId="4EA034AD" w:rsidR="00B6590D" w:rsidRPr="00B6590D" w:rsidRDefault="00B6590D" w:rsidP="00E57008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I.</w:t>
      </w:r>
      <w:r w:rsidRPr="00B6590D">
        <w:rPr>
          <w:rFonts w:ascii="Times New Roman" w:hAnsi="Times New Roman" w:cs="Times New Roman"/>
          <w:b/>
          <w:bCs/>
        </w:rPr>
        <w:t xml:space="preserve"> Modalidade</w:t>
      </w:r>
      <w:r w:rsidRPr="00B6590D">
        <w:rPr>
          <w:rFonts w:ascii="Times New Roman" w:hAnsi="Times New Roman" w:cs="Times New Roman"/>
        </w:rPr>
        <w:t xml:space="preserve">: Experiências dos trabalhadores que compõem as equipes técnicas </w:t>
      </w:r>
      <w:r w:rsidR="005E0126" w:rsidRPr="004A6DD4">
        <w:rPr>
          <w:rFonts w:ascii="Times New Roman" w:hAnsi="Times New Roman" w:cs="Times New Roman"/>
        </w:rPr>
        <w:t>da Secretaria Municipal de Saúde de Santarém, Pará</w:t>
      </w:r>
      <w:r w:rsidRPr="004A6DD4">
        <w:rPr>
          <w:rFonts w:ascii="Times New Roman" w:hAnsi="Times New Roman" w:cs="Times New Roman"/>
        </w:rPr>
        <w:t>.</w:t>
      </w:r>
    </w:p>
    <w:p w14:paraId="0947DF50" w14:textId="77777777" w:rsidR="00B6590D" w:rsidRPr="00B6590D" w:rsidRDefault="00B6590D">
      <w:pPr>
        <w:rPr>
          <w:rFonts w:ascii="Times New Roman" w:hAnsi="Times New Roman" w:cs="Times New Roman"/>
        </w:rPr>
      </w:pPr>
    </w:p>
    <w:p w14:paraId="0A7701A4" w14:textId="0315ACF4" w:rsidR="00B6590D" w:rsidRDefault="00514880">
      <w:pPr>
        <w:rPr>
          <w:rFonts w:ascii="Times New Roman" w:hAnsi="Times New Roman" w:cs="Times New Roman"/>
          <w:b/>
          <w:bCs/>
        </w:rPr>
      </w:pPr>
      <w:r w:rsidRPr="00514880">
        <w:rPr>
          <w:rFonts w:ascii="Times New Roman" w:hAnsi="Times New Roman" w:cs="Times New Roman"/>
          <w:b/>
          <w:bCs/>
        </w:rPr>
        <w:t>4. DAS INSCRIÇÕES</w:t>
      </w:r>
    </w:p>
    <w:p w14:paraId="0D7C2027" w14:textId="4770755E" w:rsidR="00514880" w:rsidRDefault="00514880" w:rsidP="00F46C9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4.1 </w:t>
      </w:r>
      <w:r>
        <w:rPr>
          <w:rFonts w:ascii="Times New Roman" w:hAnsi="Times New Roman" w:cs="Times New Roman"/>
        </w:rPr>
        <w:t>As inscrições e submissões das experiências devem ser realizadas pelo link:</w:t>
      </w:r>
      <w:r w:rsidR="002C6D50">
        <w:t xml:space="preserve"> </w:t>
      </w:r>
      <w:hyperlink r:id="rId8" w:history="1">
        <w:r w:rsidR="002C6D50" w:rsidRPr="00F46C9C">
          <w:rPr>
            <w:rStyle w:val="Hyperlink"/>
            <w:rFonts w:ascii="Times New Roman" w:hAnsi="Times New Roman" w:cs="Times New Roman"/>
          </w:rPr>
          <w:t>https://docs.google.com/forms/d/e/1FAIpQLScF6SQStwZ3EKf9fH2jaT6U-f-NQQEYDyI95k2BEe7uzHSOag/viewform?usp=sharing&amp;ouid=113301460026253969034</w:t>
        </w:r>
      </w:hyperlink>
      <w:r w:rsidR="002C6D50">
        <w:t xml:space="preserve"> </w:t>
      </w:r>
    </w:p>
    <w:p w14:paraId="26686ACD" w14:textId="08B4256E" w:rsidR="00514880" w:rsidRDefault="00514880" w:rsidP="00E57008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514880">
        <w:rPr>
          <w:rFonts w:ascii="Times New Roman" w:hAnsi="Times New Roman" w:cs="Times New Roman"/>
          <w:b/>
          <w:bCs/>
        </w:rPr>
        <w:t xml:space="preserve">4.2 </w:t>
      </w:r>
      <w:r>
        <w:rPr>
          <w:rFonts w:ascii="Times New Roman" w:hAnsi="Times New Roman" w:cs="Times New Roman"/>
        </w:rPr>
        <w:t xml:space="preserve">Obrigatoriamente o (a) autor (a) </w:t>
      </w:r>
      <w:r w:rsidR="00E57008">
        <w:rPr>
          <w:rFonts w:ascii="Times New Roman" w:hAnsi="Times New Roman" w:cs="Times New Roman"/>
        </w:rPr>
        <w:t>principal deve ser um (a) profissional da saúde devidamente cadastrado no Cadastro Nacional de Estabelecimentos de Saúde (CNES) da SEMSA (Atenção Primária a Saúde, Vigilância em Saúde, Média e Alta Complexidade, Gestão, Controle Social etc.).</w:t>
      </w:r>
    </w:p>
    <w:p w14:paraId="0C38F6DD" w14:textId="0DC3B20A" w:rsidR="00E57008" w:rsidRDefault="00E57008" w:rsidP="00E57008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57008">
        <w:rPr>
          <w:rFonts w:ascii="Times New Roman" w:hAnsi="Times New Roman" w:cs="Times New Roman"/>
          <w:b/>
          <w:bCs/>
        </w:rPr>
        <w:t xml:space="preserve">4.3 </w:t>
      </w:r>
      <w:r w:rsidRPr="00E57008">
        <w:rPr>
          <w:rFonts w:ascii="Times New Roman" w:hAnsi="Times New Roman" w:cs="Times New Roman"/>
        </w:rPr>
        <w:t xml:space="preserve">As experiências submetidas à seleção não necessitam ser inéditas, mas devem ter sido efetivamente </w:t>
      </w:r>
      <w:r w:rsidR="007D6C3A" w:rsidRPr="004A6DD4">
        <w:rPr>
          <w:rFonts w:ascii="Times New Roman" w:hAnsi="Times New Roman" w:cs="Times New Roman"/>
        </w:rPr>
        <w:t xml:space="preserve">implantadas e </w:t>
      </w:r>
      <w:r w:rsidRPr="00E57008">
        <w:rPr>
          <w:rFonts w:ascii="Times New Roman" w:hAnsi="Times New Roman" w:cs="Times New Roman"/>
        </w:rPr>
        <w:t>implementadas e serem consideradas bem-sucedidas, no sentido de estar contribuindo para a gestão do SUS e para a garantia do direito à</w:t>
      </w:r>
      <w:r>
        <w:rPr>
          <w:rFonts w:ascii="Times New Roman" w:hAnsi="Times New Roman" w:cs="Times New Roman"/>
        </w:rPr>
        <w:t xml:space="preserve"> </w:t>
      </w:r>
      <w:r w:rsidRPr="00E57008">
        <w:rPr>
          <w:rFonts w:ascii="Times New Roman" w:hAnsi="Times New Roman" w:cs="Times New Roman"/>
        </w:rPr>
        <w:t>saúde da população, não sendo possível, portanto, a submissão de experiências que ainda não tenham sido colocadas em prática (projeto) ou que não estejam vigentes.</w:t>
      </w:r>
    </w:p>
    <w:p w14:paraId="610A5BC2" w14:textId="3431D8FD" w:rsidR="00E57008" w:rsidRDefault="00E57008" w:rsidP="00E57008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57008">
        <w:rPr>
          <w:rFonts w:ascii="Times New Roman" w:hAnsi="Times New Roman" w:cs="Times New Roman"/>
          <w:b/>
          <w:bCs/>
        </w:rPr>
        <w:t>4.4</w:t>
      </w:r>
      <w:r>
        <w:rPr>
          <w:rFonts w:ascii="Times New Roman" w:hAnsi="Times New Roman" w:cs="Times New Roman"/>
          <w:b/>
          <w:bCs/>
        </w:rPr>
        <w:t xml:space="preserve"> </w:t>
      </w:r>
      <w:r w:rsidRPr="00E57008">
        <w:rPr>
          <w:rFonts w:ascii="Times New Roman" w:hAnsi="Times New Roman" w:cs="Times New Roman"/>
        </w:rPr>
        <w:t xml:space="preserve">As experiências submetidas à seleção não podem ter sido premiadas em edições anteriores da </w:t>
      </w:r>
      <w:r w:rsidRPr="00E57008">
        <w:rPr>
          <w:rFonts w:ascii="Times New Roman" w:hAnsi="Times New Roman" w:cs="Times New Roman"/>
          <w:b/>
          <w:bCs/>
        </w:rPr>
        <w:t>Mostra “Pará, aqui tem SUS”</w:t>
      </w:r>
      <w:r w:rsidRPr="00E57008">
        <w:rPr>
          <w:rFonts w:ascii="Times New Roman" w:hAnsi="Times New Roman" w:cs="Times New Roman"/>
        </w:rPr>
        <w:t xml:space="preserve"> ou outros eventos nacionais.</w:t>
      </w:r>
    </w:p>
    <w:p w14:paraId="15C9CD55" w14:textId="5B8B3BAA" w:rsidR="009E6847" w:rsidRDefault="009E6847" w:rsidP="00E57008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427E6F">
        <w:rPr>
          <w:rFonts w:ascii="Times New Roman" w:hAnsi="Times New Roman" w:cs="Times New Roman"/>
          <w:b/>
          <w:bCs/>
        </w:rPr>
        <w:t>4.5</w:t>
      </w:r>
      <w:r>
        <w:rPr>
          <w:rFonts w:ascii="Times New Roman" w:hAnsi="Times New Roman" w:cs="Times New Roman"/>
        </w:rPr>
        <w:t xml:space="preserve"> </w:t>
      </w:r>
      <w:r w:rsidRPr="009E6847">
        <w:rPr>
          <w:rFonts w:ascii="Times New Roman" w:hAnsi="Times New Roman" w:cs="Times New Roman"/>
        </w:rPr>
        <w:t>Serão considerados aptos para realização de inscrição, experiências das equipes de trabalhadores do município, ou experiências da gestão municipal, incluindo aquelas executadas de forma compartilhada, cooperada ou intersetorial nos territórios;</w:t>
      </w:r>
    </w:p>
    <w:p w14:paraId="735C1000" w14:textId="095823F7" w:rsidR="00427E6F" w:rsidRDefault="009E6847" w:rsidP="00427E6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427E6F">
        <w:rPr>
          <w:rFonts w:ascii="Times New Roman" w:hAnsi="Times New Roman" w:cs="Times New Roman"/>
          <w:b/>
          <w:bCs/>
        </w:rPr>
        <w:t>4.6</w:t>
      </w:r>
      <w:r>
        <w:rPr>
          <w:rFonts w:ascii="Times New Roman" w:hAnsi="Times New Roman" w:cs="Times New Roman"/>
        </w:rPr>
        <w:t xml:space="preserve"> O processo de seleção das experiências será realizado por Comissão Avaliadora designada pela SEMSA, em conformidade com este regulamento</w:t>
      </w:r>
      <w:r w:rsidR="00427E6F">
        <w:rPr>
          <w:rFonts w:ascii="Times New Roman" w:hAnsi="Times New Roman" w:cs="Times New Roman"/>
        </w:rPr>
        <w:t>.</w:t>
      </w:r>
    </w:p>
    <w:p w14:paraId="62643868" w14:textId="35C0D6A8" w:rsidR="00427E6F" w:rsidRDefault="00427E6F" w:rsidP="00427E6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427E6F">
        <w:rPr>
          <w:rFonts w:ascii="Times New Roman" w:hAnsi="Times New Roman" w:cs="Times New Roman"/>
          <w:b/>
          <w:bCs/>
        </w:rPr>
        <w:t>4.7</w:t>
      </w:r>
      <w:r w:rsidRPr="00427E6F">
        <w:rPr>
          <w:rFonts w:ascii="Times New Roman" w:hAnsi="Times New Roman" w:cs="Times New Roman"/>
        </w:rPr>
        <w:t xml:space="preserve"> Após a seleção das experiências, os critérios de inscrição, avaliação e seleção para a </w:t>
      </w:r>
      <w:r w:rsidRPr="00427E6F">
        <w:rPr>
          <w:rFonts w:ascii="Times New Roman" w:hAnsi="Times New Roman" w:cs="Times New Roman"/>
          <w:b/>
          <w:bCs/>
        </w:rPr>
        <w:t>VI Mostra “Pará, aqui tem SUS”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seguirá o que está estabelecido no Regulamento da Edição, publicado pelo Conselho de Secretarias Municipais de Saúde do Estado do Pará – COSEMS</w:t>
      </w:r>
      <w:r w:rsidRPr="00514880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PA.</w:t>
      </w:r>
    </w:p>
    <w:p w14:paraId="5A2E6656" w14:textId="77777777" w:rsidR="00427E6F" w:rsidRDefault="00427E6F" w:rsidP="00427E6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71785C2D" w14:textId="3B028F63" w:rsidR="00427E6F" w:rsidRPr="00427E6F" w:rsidRDefault="00427E6F" w:rsidP="00427E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427E6F">
        <w:rPr>
          <w:rFonts w:ascii="Times New Roman" w:hAnsi="Times New Roman" w:cs="Times New Roman"/>
          <w:b/>
          <w:bCs/>
        </w:rPr>
        <w:t>5. DA RESPONSABILIDADE DOS AUTORES</w:t>
      </w:r>
    </w:p>
    <w:p w14:paraId="203D4E68" w14:textId="1A497693" w:rsidR="00E57008" w:rsidRDefault="00427E6F" w:rsidP="00427E6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5.1 </w:t>
      </w:r>
      <w:r w:rsidRPr="00427E6F">
        <w:rPr>
          <w:rFonts w:ascii="Times New Roman" w:hAnsi="Times New Roman" w:cs="Times New Roman"/>
        </w:rPr>
        <w:t>A inscrição das experiências será feita diretamente pelos autores mediante inclusão e registro dos dados solicitados na plataforma disponibilizada pel</w:t>
      </w:r>
      <w:r>
        <w:rPr>
          <w:rFonts w:ascii="Times New Roman" w:hAnsi="Times New Roman" w:cs="Times New Roman"/>
        </w:rPr>
        <w:t>a SEMSA</w:t>
      </w:r>
      <w:r w:rsidRPr="00427E6F">
        <w:rPr>
          <w:rFonts w:ascii="Times New Roman" w:hAnsi="Times New Roman" w:cs="Times New Roman"/>
        </w:rPr>
        <w:t xml:space="preserve"> e classificação da experiência segundo a modalidade e temáticas especificadas </w:t>
      </w:r>
      <w:r w:rsidRPr="004A6DD4">
        <w:rPr>
          <w:rFonts w:ascii="Times New Roman" w:hAnsi="Times New Roman" w:cs="Times New Roman"/>
        </w:rPr>
        <w:t xml:space="preserve">no Anexo </w:t>
      </w:r>
      <w:r>
        <w:rPr>
          <w:rFonts w:ascii="Times New Roman" w:hAnsi="Times New Roman" w:cs="Times New Roman"/>
        </w:rPr>
        <w:t xml:space="preserve">2 </w:t>
      </w:r>
      <w:r w:rsidRPr="00427E6F">
        <w:rPr>
          <w:rFonts w:ascii="Times New Roman" w:hAnsi="Times New Roman" w:cs="Times New Roman"/>
        </w:rPr>
        <w:t>deste regulamento</w:t>
      </w:r>
      <w:r>
        <w:rPr>
          <w:rFonts w:ascii="Times New Roman" w:hAnsi="Times New Roman" w:cs="Times New Roman"/>
        </w:rPr>
        <w:t>.</w:t>
      </w:r>
    </w:p>
    <w:p w14:paraId="3E059B13" w14:textId="0E7740CD" w:rsidR="00427E6F" w:rsidRDefault="00427E6F" w:rsidP="00427E6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427E6F">
        <w:rPr>
          <w:rFonts w:ascii="Times New Roman" w:hAnsi="Times New Roman" w:cs="Times New Roman"/>
          <w:b/>
          <w:bCs/>
        </w:rPr>
        <w:t>5.2</w:t>
      </w:r>
      <w:r w:rsidRPr="00427E6F">
        <w:rPr>
          <w:rFonts w:ascii="Times New Roman" w:hAnsi="Times New Roman" w:cs="Times New Roman"/>
        </w:rPr>
        <w:t xml:space="preserve"> No ato </w:t>
      </w:r>
      <w:r w:rsidRPr="004A6DD4">
        <w:rPr>
          <w:rFonts w:ascii="Times New Roman" w:hAnsi="Times New Roman" w:cs="Times New Roman"/>
        </w:rPr>
        <w:t>d</w:t>
      </w:r>
      <w:r w:rsidR="009634BB" w:rsidRPr="004A6DD4">
        <w:rPr>
          <w:rFonts w:ascii="Times New Roman" w:hAnsi="Times New Roman" w:cs="Times New Roman"/>
        </w:rPr>
        <w:t>a</w:t>
      </w:r>
      <w:r w:rsidRPr="00427E6F">
        <w:rPr>
          <w:rFonts w:ascii="Times New Roman" w:hAnsi="Times New Roman" w:cs="Times New Roman"/>
        </w:rPr>
        <w:t xml:space="preserve"> efetivação da inscrição de cada experiência, o autor se declara ciente e de acordo com o inteiro teor deste regulamento, bem como se responsabiliza pela veracidade das informações ali inseridas. </w:t>
      </w:r>
    </w:p>
    <w:p w14:paraId="049B5FC8" w14:textId="560C4021" w:rsidR="00427E6F" w:rsidRDefault="00427E6F" w:rsidP="00427E6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427E6F">
        <w:rPr>
          <w:rFonts w:ascii="Times New Roman" w:hAnsi="Times New Roman" w:cs="Times New Roman"/>
          <w:b/>
          <w:bCs/>
        </w:rPr>
        <w:t>5.3</w:t>
      </w:r>
      <w:r w:rsidRPr="00427E6F">
        <w:rPr>
          <w:rFonts w:ascii="Times New Roman" w:hAnsi="Times New Roman" w:cs="Times New Roman"/>
        </w:rPr>
        <w:t xml:space="preserve"> A descrição/resumo da experiência deve seguir o formato contido no Anexo 1</w:t>
      </w:r>
      <w:r>
        <w:rPr>
          <w:rFonts w:ascii="Times New Roman" w:hAnsi="Times New Roman" w:cs="Times New Roman"/>
        </w:rPr>
        <w:t>.</w:t>
      </w:r>
      <w:r w:rsidRPr="00427E6F">
        <w:rPr>
          <w:rFonts w:ascii="Times New Roman" w:hAnsi="Times New Roman" w:cs="Times New Roman"/>
        </w:rPr>
        <w:t xml:space="preserve"> </w:t>
      </w:r>
    </w:p>
    <w:p w14:paraId="011035FD" w14:textId="4E6D4D8F" w:rsidR="00427E6F" w:rsidRDefault="00427E6F" w:rsidP="00427E6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427E6F">
        <w:rPr>
          <w:rFonts w:ascii="Times New Roman" w:hAnsi="Times New Roman" w:cs="Times New Roman"/>
          <w:b/>
          <w:bCs/>
        </w:rPr>
        <w:t>5.4</w:t>
      </w:r>
      <w:r w:rsidRPr="00427E6F">
        <w:rPr>
          <w:rFonts w:ascii="Times New Roman" w:hAnsi="Times New Roman" w:cs="Times New Roman"/>
        </w:rPr>
        <w:t xml:space="preserve"> Serão considerados aptos para realização de inscrição os trabalhos que se enquadrem </w:t>
      </w:r>
      <w:r>
        <w:rPr>
          <w:rFonts w:ascii="Times New Roman" w:hAnsi="Times New Roman" w:cs="Times New Roman"/>
        </w:rPr>
        <w:t>na modalidade disposta e dentro da área temática</w:t>
      </w:r>
      <w:r w:rsidRPr="00427E6F">
        <w:rPr>
          <w:rFonts w:ascii="Times New Roman" w:hAnsi="Times New Roman" w:cs="Times New Roman"/>
        </w:rPr>
        <w:t xml:space="preserve">. </w:t>
      </w:r>
    </w:p>
    <w:p w14:paraId="540B8250" w14:textId="57B620AB" w:rsidR="00427E6F" w:rsidRDefault="00427E6F" w:rsidP="00427E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427E6F">
        <w:rPr>
          <w:rFonts w:ascii="Times New Roman" w:hAnsi="Times New Roman" w:cs="Times New Roman"/>
          <w:b/>
          <w:bCs/>
        </w:rPr>
        <w:t>5.5</w:t>
      </w:r>
      <w:r w:rsidRPr="00427E6F">
        <w:rPr>
          <w:rFonts w:ascii="Times New Roman" w:hAnsi="Times New Roman" w:cs="Times New Roman"/>
        </w:rPr>
        <w:t xml:space="preserve"> A data limite para a formalização da inscrição das experiências pelos autores está estipulada no </w:t>
      </w:r>
      <w:r w:rsidRPr="00427E6F">
        <w:rPr>
          <w:rFonts w:ascii="Times New Roman" w:hAnsi="Times New Roman" w:cs="Times New Roman"/>
          <w:b/>
          <w:bCs/>
        </w:rPr>
        <w:t>item 2 - DOS PRAZOS.</w:t>
      </w:r>
    </w:p>
    <w:p w14:paraId="46F2D596" w14:textId="77777777" w:rsidR="00427E6F" w:rsidRDefault="00427E6F" w:rsidP="00427E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1C87ED19" w14:textId="5EC2F4E1" w:rsidR="00427E6F" w:rsidRDefault="00427E6F" w:rsidP="00427E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6. DA AVALIAÇÃO DAS EXPERIÊNCIAS</w:t>
      </w:r>
    </w:p>
    <w:p w14:paraId="483EC41D" w14:textId="5B4B40C0" w:rsidR="00427E6F" w:rsidRDefault="00427E6F" w:rsidP="00427E6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6.1 </w:t>
      </w:r>
      <w:r>
        <w:rPr>
          <w:rFonts w:ascii="Times New Roman" w:hAnsi="Times New Roman" w:cs="Times New Roman"/>
        </w:rPr>
        <w:t>As experiências selecionadas serão apresentadas e avaliadas de forma presencial na I</w:t>
      </w:r>
      <w:r w:rsidR="00903997" w:rsidRPr="004A6DD4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Mostra Santarém – 202</w:t>
      </w:r>
      <w:r w:rsidR="00903997" w:rsidRPr="004A6DD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</w:p>
    <w:p w14:paraId="5C4926E4" w14:textId="0E3EF8B7" w:rsidR="00427E6F" w:rsidRDefault="00427E6F" w:rsidP="00427E6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5432E0">
        <w:rPr>
          <w:rFonts w:ascii="Times New Roman" w:hAnsi="Times New Roman" w:cs="Times New Roman"/>
          <w:b/>
          <w:bCs/>
        </w:rPr>
        <w:t>6.2</w:t>
      </w:r>
      <w:r>
        <w:rPr>
          <w:rFonts w:ascii="Times New Roman" w:hAnsi="Times New Roman" w:cs="Times New Roman"/>
        </w:rPr>
        <w:t xml:space="preserve"> A avaliação da apresentação oral será realizada </w:t>
      </w:r>
      <w:r w:rsidR="005432E0">
        <w:rPr>
          <w:rFonts w:ascii="Times New Roman" w:hAnsi="Times New Roman" w:cs="Times New Roman"/>
        </w:rPr>
        <w:t xml:space="preserve">por uma banca de </w:t>
      </w:r>
      <w:r w:rsidR="005432E0" w:rsidRPr="004A6DD4">
        <w:rPr>
          <w:rFonts w:ascii="Times New Roman" w:hAnsi="Times New Roman" w:cs="Times New Roman"/>
        </w:rPr>
        <w:t>três</w:t>
      </w:r>
      <w:r w:rsidR="00627045" w:rsidRPr="004A6DD4">
        <w:rPr>
          <w:rFonts w:ascii="Times New Roman" w:hAnsi="Times New Roman" w:cs="Times New Roman"/>
        </w:rPr>
        <w:t xml:space="preserve"> (3)</w:t>
      </w:r>
      <w:r w:rsidR="005432E0">
        <w:rPr>
          <w:rFonts w:ascii="Times New Roman" w:hAnsi="Times New Roman" w:cs="Times New Roman"/>
        </w:rPr>
        <w:t xml:space="preserve"> avaliadores.</w:t>
      </w:r>
    </w:p>
    <w:p w14:paraId="2827BBE1" w14:textId="0A64CBA0" w:rsidR="005432E0" w:rsidRDefault="005432E0" w:rsidP="00427E6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D1146">
        <w:rPr>
          <w:rFonts w:ascii="Times New Roman" w:hAnsi="Times New Roman" w:cs="Times New Roman"/>
          <w:b/>
          <w:bCs/>
        </w:rPr>
        <w:t>6.3</w:t>
      </w:r>
      <w:r>
        <w:rPr>
          <w:rFonts w:ascii="Times New Roman" w:hAnsi="Times New Roman" w:cs="Times New Roman"/>
        </w:rPr>
        <w:t xml:space="preserve"> As experiências serão pontuadas pelos avaliadores nos seguintes </w:t>
      </w:r>
      <w:r w:rsidR="00B46991" w:rsidRPr="004A6DD4">
        <w:rPr>
          <w:rFonts w:ascii="Times New Roman" w:hAnsi="Times New Roman" w:cs="Times New Roman"/>
        </w:rPr>
        <w:t>critérios</w:t>
      </w:r>
      <w:r w:rsidRPr="004A6DD4">
        <w:rPr>
          <w:rFonts w:ascii="Times New Roman" w:hAnsi="Times New Roman" w:cs="Times New Roman"/>
        </w:rPr>
        <w:t>:</w:t>
      </w:r>
    </w:p>
    <w:p w14:paraId="49DA1AA7" w14:textId="4E95D471" w:rsidR="001D1146" w:rsidRDefault="005432E0" w:rsidP="00427E6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5D01C5">
        <w:rPr>
          <w:rFonts w:ascii="Times New Roman" w:hAnsi="Times New Roman" w:cs="Times New Roman"/>
          <w:b/>
          <w:bCs/>
        </w:rPr>
        <w:t>I. Relevância:</w:t>
      </w:r>
      <w:r w:rsidRPr="005432E0">
        <w:rPr>
          <w:rFonts w:ascii="Times New Roman" w:hAnsi="Times New Roman" w:cs="Times New Roman"/>
        </w:rPr>
        <w:t xml:space="preserve"> Descrição do que foi feito,</w:t>
      </w:r>
      <w:r w:rsidR="001D1146">
        <w:rPr>
          <w:rFonts w:ascii="Times New Roman" w:hAnsi="Times New Roman" w:cs="Times New Roman"/>
        </w:rPr>
        <w:t xml:space="preserve"> </w:t>
      </w:r>
      <w:r w:rsidR="001D1146" w:rsidRPr="005432E0">
        <w:rPr>
          <w:rFonts w:ascii="Times New Roman" w:hAnsi="Times New Roman" w:cs="Times New Roman"/>
        </w:rPr>
        <w:t>porque</w:t>
      </w:r>
      <w:r w:rsidR="001D1146">
        <w:rPr>
          <w:rFonts w:ascii="Times New Roman" w:hAnsi="Times New Roman" w:cs="Times New Roman"/>
        </w:rPr>
        <w:t xml:space="preserve"> </w:t>
      </w:r>
      <w:r w:rsidRPr="005432E0">
        <w:rPr>
          <w:rFonts w:ascii="Times New Roman" w:hAnsi="Times New Roman" w:cs="Times New Roman"/>
        </w:rPr>
        <w:t xml:space="preserve">foi feito e a quem se destina e qual impacto causado no serviço que justifique sua prática. </w:t>
      </w:r>
    </w:p>
    <w:p w14:paraId="36BEF71A" w14:textId="6503BF2D" w:rsidR="00A26BC8" w:rsidRDefault="00A26BC8" w:rsidP="00427E6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5D01C5">
        <w:rPr>
          <w:rFonts w:ascii="Times New Roman" w:hAnsi="Times New Roman" w:cs="Times New Roman"/>
          <w:b/>
          <w:bCs/>
        </w:rPr>
        <w:t>II. Caráter Inovador:</w:t>
      </w:r>
      <w:r w:rsidRPr="005432E0">
        <w:rPr>
          <w:rFonts w:ascii="Times New Roman" w:hAnsi="Times New Roman" w:cs="Times New Roman"/>
        </w:rPr>
        <w:t xml:space="preserve"> A experiência relatada trouxe uma abordagem diferenciada, dinâmica e criativa. Mostrou a capacidade de encontrar novas respostas e soluções para velhos problemas. As ações individuais e/ou coletivas facilitaram a expressão de ideias criativas que possibilitaram inovações no território.</w:t>
      </w:r>
    </w:p>
    <w:p w14:paraId="208069D6" w14:textId="483C8365" w:rsidR="001D1146" w:rsidRPr="004A6DD4" w:rsidRDefault="005432E0" w:rsidP="00427E6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5D01C5">
        <w:rPr>
          <w:rFonts w:ascii="Times New Roman" w:hAnsi="Times New Roman" w:cs="Times New Roman"/>
          <w:b/>
          <w:bCs/>
        </w:rPr>
        <w:t>I</w:t>
      </w:r>
      <w:r w:rsidR="002A17A8">
        <w:rPr>
          <w:rFonts w:ascii="Times New Roman" w:hAnsi="Times New Roman" w:cs="Times New Roman"/>
          <w:b/>
          <w:bCs/>
        </w:rPr>
        <w:t>II</w:t>
      </w:r>
      <w:r w:rsidRPr="005D01C5">
        <w:rPr>
          <w:rFonts w:ascii="Times New Roman" w:hAnsi="Times New Roman" w:cs="Times New Roman"/>
          <w:b/>
          <w:bCs/>
        </w:rPr>
        <w:t>. Aplicabilidade:</w:t>
      </w:r>
      <w:r w:rsidRPr="005432E0">
        <w:rPr>
          <w:rFonts w:ascii="Times New Roman" w:hAnsi="Times New Roman" w:cs="Times New Roman"/>
        </w:rPr>
        <w:t xml:space="preserve"> A experiência relatada se baseou em estratégias replicáveis e trouxe resultados que podem ser reproduzidos em outros territórios, com e sem</w:t>
      </w:r>
      <w:r w:rsidRPr="004A6DD4">
        <w:rPr>
          <w:rFonts w:ascii="Times New Roman" w:hAnsi="Times New Roman" w:cs="Times New Roman"/>
        </w:rPr>
        <w:t xml:space="preserve"> </w:t>
      </w:r>
      <w:r w:rsidR="002A63FB" w:rsidRPr="004A6DD4">
        <w:rPr>
          <w:rFonts w:ascii="Times New Roman" w:hAnsi="Times New Roman" w:cs="Times New Roman"/>
        </w:rPr>
        <w:t xml:space="preserve">Estratégia </w:t>
      </w:r>
      <w:r w:rsidRPr="005432E0">
        <w:rPr>
          <w:rFonts w:ascii="Times New Roman" w:hAnsi="Times New Roman" w:cs="Times New Roman"/>
        </w:rPr>
        <w:t xml:space="preserve">Saúde da </w:t>
      </w:r>
      <w:r w:rsidRPr="004A6DD4">
        <w:rPr>
          <w:rFonts w:ascii="Times New Roman" w:hAnsi="Times New Roman" w:cs="Times New Roman"/>
        </w:rPr>
        <w:t>Família</w:t>
      </w:r>
      <w:r w:rsidR="002A63FB" w:rsidRPr="004A6DD4">
        <w:rPr>
          <w:rFonts w:ascii="Times New Roman" w:hAnsi="Times New Roman" w:cs="Times New Roman"/>
        </w:rPr>
        <w:t xml:space="preserve"> (ESF)</w:t>
      </w:r>
      <w:r w:rsidRPr="004A6DD4">
        <w:rPr>
          <w:rFonts w:ascii="Times New Roman" w:hAnsi="Times New Roman" w:cs="Times New Roman"/>
        </w:rPr>
        <w:t>;</w:t>
      </w:r>
    </w:p>
    <w:p w14:paraId="5C393B9B" w14:textId="0D558E3E" w:rsidR="004D1FD1" w:rsidRDefault="002A17A8" w:rsidP="004D1FD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</w:t>
      </w:r>
      <w:r w:rsidR="005D01C5" w:rsidRPr="005D01C5">
        <w:rPr>
          <w:rFonts w:ascii="Times New Roman" w:hAnsi="Times New Roman" w:cs="Times New Roman"/>
          <w:b/>
          <w:bCs/>
        </w:rPr>
        <w:t>V</w:t>
      </w:r>
      <w:r w:rsidR="00A26BC8" w:rsidRPr="005D01C5">
        <w:rPr>
          <w:rFonts w:ascii="Times New Roman" w:hAnsi="Times New Roman" w:cs="Times New Roman"/>
          <w:b/>
          <w:bCs/>
        </w:rPr>
        <w:t xml:space="preserve">. </w:t>
      </w:r>
      <w:r w:rsidR="005D01C5" w:rsidRPr="005D01C5">
        <w:rPr>
          <w:rFonts w:ascii="Times New Roman" w:hAnsi="Times New Roman" w:cs="Times New Roman"/>
          <w:b/>
          <w:bCs/>
        </w:rPr>
        <w:t>Sustentabilidade:</w:t>
      </w:r>
      <w:r w:rsidR="005D01C5">
        <w:rPr>
          <w:rFonts w:ascii="Times New Roman" w:hAnsi="Times New Roman" w:cs="Times New Roman"/>
          <w:b/>
          <w:bCs/>
        </w:rPr>
        <w:t xml:space="preserve"> </w:t>
      </w:r>
      <w:r w:rsidR="00893759" w:rsidRPr="004A6DD4">
        <w:rPr>
          <w:rFonts w:ascii="Times New Roman" w:hAnsi="Times New Roman" w:cs="Times New Roman"/>
        </w:rPr>
        <w:t>D</w:t>
      </w:r>
      <w:r w:rsidR="005D01C5" w:rsidRPr="004A6DD4">
        <w:rPr>
          <w:rFonts w:ascii="Times New Roman" w:hAnsi="Times New Roman" w:cs="Times New Roman"/>
        </w:rPr>
        <w:t xml:space="preserve">emonstra </w:t>
      </w:r>
      <w:r w:rsidR="005D01C5">
        <w:rPr>
          <w:rFonts w:ascii="Times New Roman" w:hAnsi="Times New Roman" w:cs="Times New Roman"/>
        </w:rPr>
        <w:t>que a experiência consegue se manter ao longo do tempo; entende-se que por sustentabilidade a experiência que apresente características duradouras e que permitam a manutenção, longevidade e adequações das iniciativas para seguir acontecendo;</w:t>
      </w:r>
      <w:r w:rsidR="004D1FD1" w:rsidRPr="004D1FD1">
        <w:rPr>
          <w:rFonts w:ascii="Times New Roman" w:hAnsi="Times New Roman" w:cs="Times New Roman"/>
          <w:b/>
          <w:bCs/>
        </w:rPr>
        <w:t xml:space="preserve"> </w:t>
      </w:r>
    </w:p>
    <w:p w14:paraId="41B07D6D" w14:textId="4B24CA1C" w:rsidR="004D1FD1" w:rsidRDefault="004E5D20" w:rsidP="004D1FD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V</w:t>
      </w:r>
      <w:r w:rsidR="004D1FD1" w:rsidRPr="001D1146">
        <w:rPr>
          <w:rFonts w:ascii="Times New Roman" w:hAnsi="Times New Roman" w:cs="Times New Roman"/>
          <w:b/>
          <w:bCs/>
        </w:rPr>
        <w:t>. Resultados Alcançados:</w:t>
      </w:r>
      <w:r w:rsidR="004D1FD1" w:rsidRPr="005432E0">
        <w:rPr>
          <w:rFonts w:ascii="Times New Roman" w:hAnsi="Times New Roman" w:cs="Times New Roman"/>
        </w:rPr>
        <w:t xml:space="preserve"> A experiência relatada apresentou melhora de acesso, indicadores e resultados, evidencia problemas e apresenta estratégias de atuação no sentido de sua resolução, no fortalecimento das políticas de saúde;</w:t>
      </w:r>
    </w:p>
    <w:p w14:paraId="49214A17" w14:textId="0FABC185" w:rsidR="005432E0" w:rsidRPr="000B71E5" w:rsidRDefault="005432E0" w:rsidP="00427E6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5D01C5">
        <w:rPr>
          <w:rFonts w:ascii="Times New Roman" w:hAnsi="Times New Roman" w:cs="Times New Roman"/>
          <w:b/>
          <w:bCs/>
        </w:rPr>
        <w:t>V</w:t>
      </w:r>
      <w:r w:rsidR="005D01C5" w:rsidRPr="005D01C5">
        <w:rPr>
          <w:rFonts w:ascii="Times New Roman" w:hAnsi="Times New Roman" w:cs="Times New Roman"/>
          <w:b/>
          <w:bCs/>
        </w:rPr>
        <w:t>I</w:t>
      </w:r>
      <w:r w:rsidRPr="005D01C5">
        <w:rPr>
          <w:rFonts w:ascii="Times New Roman" w:hAnsi="Times New Roman" w:cs="Times New Roman"/>
          <w:b/>
          <w:bCs/>
        </w:rPr>
        <w:t>. Apresentação Oral:</w:t>
      </w:r>
      <w:r w:rsidRPr="005432E0">
        <w:rPr>
          <w:rFonts w:ascii="Times New Roman" w:hAnsi="Times New Roman" w:cs="Times New Roman"/>
        </w:rPr>
        <w:t xml:space="preserve"> Objetividade, clareza na apresentação e domínio sobre o </w:t>
      </w:r>
      <w:r w:rsidRPr="000B71E5">
        <w:rPr>
          <w:rFonts w:ascii="Times New Roman" w:hAnsi="Times New Roman" w:cs="Times New Roman"/>
        </w:rPr>
        <w:t>trabalho apresentado.</w:t>
      </w:r>
    </w:p>
    <w:p w14:paraId="20C1F0D0" w14:textId="77777777" w:rsidR="004E5D20" w:rsidRDefault="004E5D20" w:rsidP="00427E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6AAD531D" w14:textId="3674B8D8" w:rsidR="005D01C5" w:rsidRDefault="005D01C5" w:rsidP="00427E6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B71E5">
        <w:rPr>
          <w:rFonts w:ascii="Times New Roman" w:hAnsi="Times New Roman" w:cs="Times New Roman"/>
          <w:b/>
          <w:bCs/>
        </w:rPr>
        <w:t>6.4</w:t>
      </w:r>
      <w:r>
        <w:rPr>
          <w:rFonts w:ascii="Times New Roman" w:hAnsi="Times New Roman" w:cs="Times New Roman"/>
        </w:rPr>
        <w:t xml:space="preserve"> As experiências serão pontuadas pelos avaliadores a partir da atribuição de pontos para cada </w:t>
      </w:r>
      <w:r w:rsidRPr="004A6DD4">
        <w:rPr>
          <w:rFonts w:ascii="Times New Roman" w:hAnsi="Times New Roman" w:cs="Times New Roman"/>
        </w:rPr>
        <w:t>um do</w:t>
      </w:r>
      <w:r w:rsidR="00703416" w:rsidRPr="004A6DD4">
        <w:rPr>
          <w:rFonts w:ascii="Times New Roman" w:hAnsi="Times New Roman" w:cs="Times New Roman"/>
        </w:rPr>
        <w:t>s</w:t>
      </w:r>
      <w:r w:rsidRPr="004A6DD4">
        <w:rPr>
          <w:rFonts w:ascii="Times New Roman" w:hAnsi="Times New Roman" w:cs="Times New Roman"/>
        </w:rPr>
        <w:t xml:space="preserve"> </w:t>
      </w:r>
      <w:proofErr w:type="gramStart"/>
      <w:r w:rsidR="00703416" w:rsidRPr="004A6DD4">
        <w:rPr>
          <w:rFonts w:ascii="Times New Roman" w:hAnsi="Times New Roman" w:cs="Times New Roman"/>
        </w:rPr>
        <w:t xml:space="preserve">seis </w:t>
      </w:r>
      <w:r w:rsidRPr="004A6DD4">
        <w:rPr>
          <w:rFonts w:ascii="Times New Roman" w:hAnsi="Times New Roman" w:cs="Times New Roman"/>
        </w:rPr>
        <w:t xml:space="preserve"> (</w:t>
      </w:r>
      <w:proofErr w:type="gramEnd"/>
      <w:r w:rsidR="00703416" w:rsidRPr="004A6DD4">
        <w:rPr>
          <w:rFonts w:ascii="Times New Roman" w:hAnsi="Times New Roman" w:cs="Times New Roman"/>
        </w:rPr>
        <w:t>6</w:t>
      </w:r>
      <w:r w:rsidRPr="004A6DD4">
        <w:rPr>
          <w:rFonts w:ascii="Times New Roman" w:hAnsi="Times New Roman" w:cs="Times New Roman"/>
        </w:rPr>
        <w:t xml:space="preserve">) </w:t>
      </w:r>
      <w:r w:rsidR="00703416" w:rsidRPr="004A6DD4">
        <w:rPr>
          <w:rFonts w:ascii="Times New Roman" w:hAnsi="Times New Roman" w:cs="Times New Roman"/>
        </w:rPr>
        <w:t>crit</w:t>
      </w:r>
      <w:r w:rsidR="008B6ED0" w:rsidRPr="004A6DD4">
        <w:rPr>
          <w:rFonts w:ascii="Times New Roman" w:hAnsi="Times New Roman" w:cs="Times New Roman"/>
        </w:rPr>
        <w:t>é</w:t>
      </w:r>
      <w:r w:rsidR="00703416" w:rsidRPr="004A6DD4">
        <w:rPr>
          <w:rFonts w:ascii="Times New Roman" w:hAnsi="Times New Roman" w:cs="Times New Roman"/>
        </w:rPr>
        <w:t>rio</w:t>
      </w:r>
      <w:r w:rsidRPr="004A6DD4">
        <w:rPr>
          <w:rFonts w:ascii="Times New Roman" w:hAnsi="Times New Roman" w:cs="Times New Roman"/>
        </w:rPr>
        <w:t xml:space="preserve">s </w:t>
      </w:r>
      <w:r>
        <w:rPr>
          <w:rFonts w:ascii="Times New Roman" w:hAnsi="Times New Roman" w:cs="Times New Roman"/>
        </w:rPr>
        <w:t>de avaliação abaixo descritos:</w:t>
      </w:r>
    </w:p>
    <w:p w14:paraId="5D6718B6" w14:textId="41535865" w:rsidR="005D01C5" w:rsidRDefault="005D01C5" w:rsidP="005D01C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5D01C5">
        <w:rPr>
          <w:rFonts w:ascii="Times New Roman" w:hAnsi="Times New Roman" w:cs="Times New Roman"/>
          <w:b/>
          <w:bCs/>
        </w:rPr>
        <w:t>I. Relevância:</w:t>
      </w:r>
      <w:r w:rsidRPr="005432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 a 20 pontos</w:t>
      </w:r>
    </w:p>
    <w:p w14:paraId="572BD81B" w14:textId="0117E706" w:rsidR="005D01C5" w:rsidRPr="005D01C5" w:rsidRDefault="005D01C5" w:rsidP="005D01C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5D01C5">
        <w:rPr>
          <w:rFonts w:ascii="Times New Roman" w:hAnsi="Times New Roman" w:cs="Times New Roman"/>
          <w:b/>
          <w:bCs/>
        </w:rPr>
        <w:t>II. Caráter Inovador: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0 a 20 pontos</w:t>
      </w:r>
    </w:p>
    <w:p w14:paraId="480E636B" w14:textId="77967B71" w:rsidR="005D01C5" w:rsidRDefault="005D01C5" w:rsidP="005D01C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5D01C5">
        <w:rPr>
          <w:rFonts w:ascii="Times New Roman" w:hAnsi="Times New Roman" w:cs="Times New Roman"/>
          <w:b/>
          <w:bCs/>
        </w:rPr>
        <w:t>I</w:t>
      </w:r>
      <w:r w:rsidR="008B6ED0">
        <w:rPr>
          <w:rFonts w:ascii="Times New Roman" w:hAnsi="Times New Roman" w:cs="Times New Roman"/>
          <w:b/>
          <w:bCs/>
        </w:rPr>
        <w:t>II</w:t>
      </w:r>
      <w:r w:rsidRPr="005D01C5">
        <w:rPr>
          <w:rFonts w:ascii="Times New Roman" w:hAnsi="Times New Roman" w:cs="Times New Roman"/>
          <w:b/>
          <w:bCs/>
        </w:rPr>
        <w:t>. Aplicabilidade:</w:t>
      </w:r>
      <w:r w:rsidRPr="005432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 a 15 pontos</w:t>
      </w:r>
    </w:p>
    <w:p w14:paraId="1DA97F8B" w14:textId="630A8E4B" w:rsidR="008B6ED0" w:rsidRDefault="008B6ED0" w:rsidP="008B6ED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</w:t>
      </w:r>
      <w:r w:rsidR="005D01C5" w:rsidRPr="005D01C5">
        <w:rPr>
          <w:rFonts w:ascii="Times New Roman" w:hAnsi="Times New Roman" w:cs="Times New Roman"/>
          <w:b/>
          <w:bCs/>
        </w:rPr>
        <w:t>V. Sustentabilidade:</w:t>
      </w:r>
      <w:r w:rsidR="005D01C5">
        <w:rPr>
          <w:rFonts w:ascii="Times New Roman" w:hAnsi="Times New Roman" w:cs="Times New Roman"/>
          <w:b/>
          <w:bCs/>
        </w:rPr>
        <w:t xml:space="preserve"> </w:t>
      </w:r>
      <w:r w:rsidR="000B71E5" w:rsidRPr="000B71E5">
        <w:rPr>
          <w:rFonts w:ascii="Times New Roman" w:hAnsi="Times New Roman" w:cs="Times New Roman"/>
        </w:rPr>
        <w:t>0 a 15 pontos</w:t>
      </w:r>
      <w:r w:rsidRPr="008B6ED0">
        <w:rPr>
          <w:rFonts w:ascii="Times New Roman" w:hAnsi="Times New Roman" w:cs="Times New Roman"/>
          <w:b/>
          <w:bCs/>
        </w:rPr>
        <w:t xml:space="preserve"> </w:t>
      </w:r>
    </w:p>
    <w:p w14:paraId="7A964270" w14:textId="06EF6FF1" w:rsidR="008B6ED0" w:rsidRDefault="008B6ED0" w:rsidP="008B6ED0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</w:t>
      </w:r>
      <w:r w:rsidRPr="001D1146">
        <w:rPr>
          <w:rFonts w:ascii="Times New Roman" w:hAnsi="Times New Roman" w:cs="Times New Roman"/>
          <w:b/>
          <w:bCs/>
        </w:rPr>
        <w:t>. Resultados Alcançados:</w:t>
      </w:r>
      <w:r w:rsidRPr="005432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 a 20 pontos</w:t>
      </w:r>
    </w:p>
    <w:p w14:paraId="4C477BCA" w14:textId="756ABFBC" w:rsidR="005D01C5" w:rsidRDefault="005D01C5" w:rsidP="005D01C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5D01C5">
        <w:rPr>
          <w:rFonts w:ascii="Times New Roman" w:hAnsi="Times New Roman" w:cs="Times New Roman"/>
          <w:b/>
          <w:bCs/>
        </w:rPr>
        <w:t>VI. Apresentação Oral:</w:t>
      </w:r>
      <w:r w:rsidR="000B71E5">
        <w:rPr>
          <w:rFonts w:ascii="Times New Roman" w:hAnsi="Times New Roman" w:cs="Times New Roman"/>
        </w:rPr>
        <w:t xml:space="preserve"> 0 a 10 pontos</w:t>
      </w:r>
    </w:p>
    <w:p w14:paraId="15C09B37" w14:textId="77777777" w:rsidR="000B71E5" w:rsidRDefault="000B71E5" w:rsidP="005D01C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7E8C2F8C" w14:textId="0B6F3312" w:rsidR="000B71E5" w:rsidRDefault="000B71E5" w:rsidP="000B71E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B71E5">
        <w:rPr>
          <w:rFonts w:ascii="Times New Roman" w:hAnsi="Times New Roman" w:cs="Times New Roman"/>
          <w:b/>
          <w:bCs/>
        </w:rPr>
        <w:t xml:space="preserve">6.4.1 </w:t>
      </w:r>
      <w:r>
        <w:rPr>
          <w:rFonts w:ascii="Times New Roman" w:hAnsi="Times New Roman" w:cs="Times New Roman"/>
        </w:rPr>
        <w:t>A nota atribuída pelos avaliadores na apresentação oral varia de 0 a 100 pontos.</w:t>
      </w:r>
    </w:p>
    <w:p w14:paraId="57D6AE99" w14:textId="42E92EBD" w:rsidR="000B71E5" w:rsidRDefault="000B71E5" w:rsidP="000B71E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6.5 A nota final de cada experiência será calculada pela média, considerando as notas atribuídas pelos 03 (três) avaliadores presenciais.</w:t>
      </w:r>
    </w:p>
    <w:p w14:paraId="2D341A7E" w14:textId="4E3A8CA9" w:rsidR="000B71E5" w:rsidRDefault="000B71E5" w:rsidP="000B71E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6.6 No caso de empate serão utilizados como critérios de desempate, sucessivamente:</w:t>
      </w:r>
    </w:p>
    <w:p w14:paraId="19B97F39" w14:textId="1416F275" w:rsidR="000B71E5" w:rsidRDefault="000B71E5" w:rsidP="000B71E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B71E5">
        <w:rPr>
          <w:rFonts w:ascii="Times New Roman" w:hAnsi="Times New Roman" w:cs="Times New Roman"/>
        </w:rPr>
        <w:t>I. Maior nota no item Resultados alcançados;</w:t>
      </w:r>
    </w:p>
    <w:p w14:paraId="03FEC4DB" w14:textId="5671FD48" w:rsidR="000B71E5" w:rsidRDefault="000B71E5" w:rsidP="000B71E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B71E5">
        <w:rPr>
          <w:rFonts w:ascii="Times New Roman" w:hAnsi="Times New Roman" w:cs="Times New Roman"/>
        </w:rPr>
        <w:t>II. Maior nota no item Relevância;</w:t>
      </w:r>
    </w:p>
    <w:p w14:paraId="3B93A592" w14:textId="77777777" w:rsidR="000B71E5" w:rsidRDefault="000B71E5" w:rsidP="000B71E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B71E5">
        <w:rPr>
          <w:rFonts w:ascii="Times New Roman" w:hAnsi="Times New Roman" w:cs="Times New Roman"/>
        </w:rPr>
        <w:t xml:space="preserve">III. Maior nota no item Caráter Inovador; </w:t>
      </w:r>
    </w:p>
    <w:p w14:paraId="5265CF13" w14:textId="0ACED37A" w:rsidR="000B71E5" w:rsidRDefault="000B71E5" w:rsidP="000B71E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B71E5">
        <w:rPr>
          <w:rFonts w:ascii="Times New Roman" w:hAnsi="Times New Roman" w:cs="Times New Roman"/>
        </w:rPr>
        <w:t xml:space="preserve">IV. Maior nota no item Aplicabilidade; </w:t>
      </w:r>
    </w:p>
    <w:p w14:paraId="1D9F6DF4" w14:textId="60AD2AAD" w:rsidR="000B71E5" w:rsidRDefault="000B71E5" w:rsidP="000B71E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B71E5">
        <w:rPr>
          <w:rFonts w:ascii="Times New Roman" w:hAnsi="Times New Roman" w:cs="Times New Roman"/>
        </w:rPr>
        <w:t>V. Maior nota no item</w:t>
      </w:r>
      <w:r>
        <w:rPr>
          <w:rFonts w:ascii="Times New Roman" w:hAnsi="Times New Roman" w:cs="Times New Roman"/>
        </w:rPr>
        <w:t xml:space="preserve"> Sustentabilidade</w:t>
      </w:r>
      <w:r w:rsidRPr="000B71E5">
        <w:rPr>
          <w:rFonts w:ascii="Times New Roman" w:hAnsi="Times New Roman" w:cs="Times New Roman"/>
        </w:rPr>
        <w:t xml:space="preserve">; </w:t>
      </w:r>
    </w:p>
    <w:p w14:paraId="0064AAE0" w14:textId="07A76C80" w:rsidR="005D01C5" w:rsidRDefault="000B71E5" w:rsidP="00427E6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VI. </w:t>
      </w:r>
      <w:r w:rsidRPr="000B71E5">
        <w:rPr>
          <w:rFonts w:ascii="Times New Roman" w:hAnsi="Times New Roman" w:cs="Times New Roman"/>
        </w:rPr>
        <w:t>Maior nota no item</w:t>
      </w:r>
      <w:r>
        <w:rPr>
          <w:rFonts w:ascii="Times New Roman" w:hAnsi="Times New Roman" w:cs="Times New Roman"/>
        </w:rPr>
        <w:t xml:space="preserve"> </w:t>
      </w:r>
      <w:r w:rsidRPr="000B71E5">
        <w:rPr>
          <w:rFonts w:ascii="Times New Roman" w:hAnsi="Times New Roman" w:cs="Times New Roman"/>
        </w:rPr>
        <w:t>Apresentação Oral</w:t>
      </w:r>
    </w:p>
    <w:p w14:paraId="09635216" w14:textId="77777777" w:rsidR="00FA2D6B" w:rsidRDefault="00FA2D6B" w:rsidP="000B71E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49B80008" w14:textId="7E471E53" w:rsidR="000B71E5" w:rsidRPr="000B71E5" w:rsidRDefault="000B71E5" w:rsidP="000B71E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0B71E5">
        <w:rPr>
          <w:rFonts w:ascii="Times New Roman" w:hAnsi="Times New Roman" w:cs="Times New Roman"/>
          <w:b/>
          <w:bCs/>
        </w:rPr>
        <w:t xml:space="preserve">7. TEMÁTICAS (DESCRIÇÃO ANEXO 2) </w:t>
      </w:r>
    </w:p>
    <w:p w14:paraId="32E6186F" w14:textId="0FA17C86" w:rsidR="000B71E5" w:rsidRPr="000B71E5" w:rsidRDefault="000B71E5" w:rsidP="000B71E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0B71E5">
        <w:rPr>
          <w:rFonts w:ascii="Times New Roman" w:hAnsi="Times New Roman" w:cs="Times New Roman"/>
        </w:rPr>
        <w:t xml:space="preserve">.1 Gestão e planejamento do </w:t>
      </w:r>
      <w:r w:rsidR="00131DFC" w:rsidRPr="004A6DD4">
        <w:rPr>
          <w:rFonts w:ascii="Times New Roman" w:hAnsi="Times New Roman" w:cs="Times New Roman"/>
        </w:rPr>
        <w:t>SUS</w:t>
      </w:r>
      <w:r w:rsidRPr="004A6DD4">
        <w:rPr>
          <w:rFonts w:ascii="Times New Roman" w:hAnsi="Times New Roman" w:cs="Times New Roman"/>
        </w:rPr>
        <w:t xml:space="preserve">; </w:t>
      </w:r>
    </w:p>
    <w:p w14:paraId="404438E2" w14:textId="2043B797" w:rsidR="000B71E5" w:rsidRPr="000B71E5" w:rsidRDefault="000B71E5" w:rsidP="000B71E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0B71E5">
        <w:rPr>
          <w:rFonts w:ascii="Times New Roman" w:hAnsi="Times New Roman" w:cs="Times New Roman"/>
        </w:rPr>
        <w:t xml:space="preserve">.2 Controle social e participação da comunidade na saúde; </w:t>
      </w:r>
    </w:p>
    <w:p w14:paraId="144718C9" w14:textId="12BAF566" w:rsidR="000B71E5" w:rsidRPr="000B71E5" w:rsidRDefault="000B71E5" w:rsidP="000B71E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0B71E5">
        <w:rPr>
          <w:rFonts w:ascii="Times New Roman" w:hAnsi="Times New Roman" w:cs="Times New Roman"/>
        </w:rPr>
        <w:t xml:space="preserve">.3 Gestão do trabalho e da educação na saúde; </w:t>
      </w:r>
    </w:p>
    <w:p w14:paraId="068E92F7" w14:textId="21BE2353" w:rsidR="000B71E5" w:rsidRPr="000B71E5" w:rsidRDefault="000B71E5" w:rsidP="000B71E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0B71E5">
        <w:rPr>
          <w:rFonts w:ascii="Times New Roman" w:hAnsi="Times New Roman" w:cs="Times New Roman"/>
        </w:rPr>
        <w:t xml:space="preserve">.4 Atenção básica/primária à saúde; </w:t>
      </w:r>
    </w:p>
    <w:p w14:paraId="26A8CD32" w14:textId="299EE3E7" w:rsidR="000B71E5" w:rsidRPr="000B71E5" w:rsidRDefault="000B71E5" w:rsidP="000B71E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0B71E5">
        <w:rPr>
          <w:rFonts w:ascii="Times New Roman" w:hAnsi="Times New Roman" w:cs="Times New Roman"/>
        </w:rPr>
        <w:t xml:space="preserve">.5 Modelo de atenção à saúde; </w:t>
      </w:r>
    </w:p>
    <w:p w14:paraId="34D4CB3C" w14:textId="5E1BE926" w:rsidR="000B71E5" w:rsidRPr="000B71E5" w:rsidRDefault="000B71E5" w:rsidP="000B71E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0B71E5">
        <w:rPr>
          <w:rFonts w:ascii="Times New Roman" w:hAnsi="Times New Roman" w:cs="Times New Roman"/>
        </w:rPr>
        <w:t xml:space="preserve">.6 Vigilância em saúde no município;  </w:t>
      </w:r>
    </w:p>
    <w:p w14:paraId="62858EFE" w14:textId="0A081DDF" w:rsidR="000B71E5" w:rsidRPr="000B71E5" w:rsidRDefault="000B71E5" w:rsidP="000B71E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</w:t>
      </w:r>
      <w:r w:rsidRPr="000B71E5">
        <w:rPr>
          <w:rFonts w:ascii="Times New Roman" w:hAnsi="Times New Roman" w:cs="Times New Roman"/>
        </w:rPr>
        <w:t xml:space="preserve">.7 Regulação do SUS no município; </w:t>
      </w:r>
    </w:p>
    <w:p w14:paraId="38CB8A14" w14:textId="55BA2575" w:rsidR="000B71E5" w:rsidRPr="000B71E5" w:rsidRDefault="000B71E5" w:rsidP="000B71E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0B71E5">
        <w:rPr>
          <w:rFonts w:ascii="Times New Roman" w:hAnsi="Times New Roman" w:cs="Times New Roman"/>
        </w:rPr>
        <w:t xml:space="preserve">.8 Gestão da assistência farmacêutica; </w:t>
      </w:r>
    </w:p>
    <w:p w14:paraId="737CF901" w14:textId="522A05FB" w:rsidR="000B71E5" w:rsidRPr="000B71E5" w:rsidRDefault="000B71E5" w:rsidP="000B71E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0B71E5">
        <w:rPr>
          <w:rFonts w:ascii="Times New Roman" w:hAnsi="Times New Roman" w:cs="Times New Roman"/>
        </w:rPr>
        <w:t xml:space="preserve">.9 Saúde digital; </w:t>
      </w:r>
    </w:p>
    <w:p w14:paraId="33557B3C" w14:textId="3EE112A9" w:rsidR="000B71E5" w:rsidRDefault="000B71E5" w:rsidP="000B71E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0B71E5">
        <w:rPr>
          <w:rFonts w:ascii="Times New Roman" w:hAnsi="Times New Roman" w:cs="Times New Roman"/>
        </w:rPr>
        <w:t>.10 Saúde Mental.</w:t>
      </w:r>
    </w:p>
    <w:p w14:paraId="19D14867" w14:textId="77777777" w:rsidR="000B71E5" w:rsidRDefault="000B71E5" w:rsidP="000B71E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2279B305" w14:textId="3338C2E6" w:rsidR="000B71E5" w:rsidRDefault="000B71E5" w:rsidP="006F5AB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6F5ABF">
        <w:rPr>
          <w:rFonts w:ascii="Times New Roman" w:hAnsi="Times New Roman" w:cs="Times New Roman"/>
          <w:b/>
          <w:bCs/>
        </w:rPr>
        <w:t xml:space="preserve">8. </w:t>
      </w:r>
      <w:r w:rsidR="006F5ABF" w:rsidRPr="006F5ABF">
        <w:rPr>
          <w:rFonts w:ascii="Times New Roman" w:hAnsi="Times New Roman" w:cs="Times New Roman"/>
          <w:b/>
          <w:bCs/>
        </w:rPr>
        <w:t>DA RESPONSABILIDADE DOS AUTORES DAS EXPERIÊNCIAS SELECIONADAS PARA A MOSTRA</w:t>
      </w:r>
      <w:r w:rsidR="006F5ABF">
        <w:rPr>
          <w:rFonts w:ascii="Times New Roman" w:hAnsi="Times New Roman" w:cs="Times New Roman"/>
          <w:b/>
          <w:bCs/>
        </w:rPr>
        <w:t>.</w:t>
      </w:r>
    </w:p>
    <w:p w14:paraId="59A786B4" w14:textId="7FF15DAD" w:rsidR="006F5ABF" w:rsidRDefault="006F5ABF" w:rsidP="006F5AB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8.1 </w:t>
      </w:r>
      <w:r w:rsidRPr="006F5ABF">
        <w:rPr>
          <w:rFonts w:ascii="Times New Roman" w:hAnsi="Times New Roman" w:cs="Times New Roman"/>
        </w:rPr>
        <w:t xml:space="preserve">Todas as experiências selecionadas dentro dos critérios estabelecidos neste regulamento serão apresentadas na </w:t>
      </w:r>
      <w:r w:rsidRPr="006F5ABF">
        <w:rPr>
          <w:rFonts w:ascii="Times New Roman" w:hAnsi="Times New Roman" w:cs="Times New Roman"/>
          <w:b/>
          <w:bCs/>
        </w:rPr>
        <w:t>II Mostra “Santarém, aqui tem SUS” – Edição 2026</w:t>
      </w:r>
      <w:r w:rsidRPr="006F5ABF">
        <w:rPr>
          <w:rFonts w:ascii="Times New Roman" w:hAnsi="Times New Roman" w:cs="Times New Roman"/>
        </w:rPr>
        <w:t>, cabendo aos autores dos trabalhos selecionados estarem no local de</w:t>
      </w:r>
      <w:r w:rsidRPr="006F5ABF">
        <w:t xml:space="preserve"> </w:t>
      </w:r>
      <w:r w:rsidRPr="006F5ABF">
        <w:rPr>
          <w:rFonts w:ascii="Times New Roman" w:hAnsi="Times New Roman" w:cs="Times New Roman"/>
        </w:rPr>
        <w:t xml:space="preserve">realização </w:t>
      </w:r>
      <w:r w:rsidRPr="004A6DD4">
        <w:rPr>
          <w:rFonts w:ascii="Times New Roman" w:hAnsi="Times New Roman" w:cs="Times New Roman"/>
        </w:rPr>
        <w:t xml:space="preserve">da </w:t>
      </w:r>
      <w:r w:rsidR="007508FC" w:rsidRPr="004A6DD4">
        <w:rPr>
          <w:rFonts w:ascii="Times New Roman" w:hAnsi="Times New Roman" w:cs="Times New Roman"/>
        </w:rPr>
        <w:t>II M</w:t>
      </w:r>
      <w:r w:rsidRPr="004A6DD4">
        <w:rPr>
          <w:rFonts w:ascii="Times New Roman" w:hAnsi="Times New Roman" w:cs="Times New Roman"/>
        </w:rPr>
        <w:t xml:space="preserve">ostra </w:t>
      </w:r>
      <w:r w:rsidRPr="006F5ABF">
        <w:rPr>
          <w:rFonts w:ascii="Times New Roman" w:hAnsi="Times New Roman" w:cs="Times New Roman"/>
        </w:rPr>
        <w:t>durante o período estabelecido no respectivo regulamento.</w:t>
      </w:r>
    </w:p>
    <w:p w14:paraId="0AA11E08" w14:textId="0BADAB3E" w:rsidR="00E9530F" w:rsidRPr="00E9530F" w:rsidRDefault="00E9530F" w:rsidP="006F5AB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9530F">
        <w:rPr>
          <w:rFonts w:ascii="Times New Roman" w:hAnsi="Times New Roman" w:cs="Times New Roman"/>
        </w:rPr>
        <w:t xml:space="preserve">8.2 Os autores dos trabalhos selecionados autorizam automaticamente, de forma gratuita e definitiva, </w:t>
      </w:r>
      <w:r>
        <w:rPr>
          <w:rFonts w:ascii="Times New Roman" w:hAnsi="Times New Roman" w:cs="Times New Roman"/>
        </w:rPr>
        <w:t>a SEMSA</w:t>
      </w:r>
      <w:r w:rsidRPr="00E9530F">
        <w:rPr>
          <w:rFonts w:ascii="Times New Roman" w:hAnsi="Times New Roman" w:cs="Times New Roman"/>
        </w:rPr>
        <w:t xml:space="preserve"> publicar e/ou divulgar o trabalho apresentado na em âmbito nacional e/ou internacional, integralmente ou em parte, incluindo as imagens ou mídias relacionadas ao trabalho e, também, o e-mail de contato indicado no ato da inscrição, com citação da autoria, pelos meios de reprodução, divulgação e formato que julgar necessário. </w:t>
      </w:r>
    </w:p>
    <w:p w14:paraId="2D45F986" w14:textId="49381E10" w:rsidR="00E9530F" w:rsidRPr="00E9530F" w:rsidRDefault="00E9530F" w:rsidP="00E9530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E9530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Pr="00E9530F">
        <w:rPr>
          <w:rFonts w:ascii="Times New Roman" w:hAnsi="Times New Roman" w:cs="Times New Roman"/>
        </w:rPr>
        <w:t xml:space="preserve"> Os autores declaram serem os titulares, ou terem a autorização dos titulares dos seus direitos de imagem incluídas na apresentação </w:t>
      </w:r>
      <w:r>
        <w:rPr>
          <w:rFonts w:ascii="Times New Roman" w:hAnsi="Times New Roman" w:cs="Times New Roman"/>
        </w:rPr>
        <w:t>assumindo inteira responsabilidade com relação ao uso das mesmas e isentando a SEMSA e</w:t>
      </w:r>
      <w:r w:rsidRPr="00E9530F">
        <w:rPr>
          <w:rFonts w:ascii="Times New Roman" w:hAnsi="Times New Roman" w:cs="Times New Roman"/>
        </w:rPr>
        <w:t xml:space="preserve"> o COSEMS/PA de toda e qualquer responsabilidade por quaisquer danos e/ou litígios decorrentes de tal uso. </w:t>
      </w:r>
    </w:p>
    <w:p w14:paraId="5FBC3899" w14:textId="2BD27663" w:rsidR="006F5ABF" w:rsidRDefault="00E9530F" w:rsidP="006F5AB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E9530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</w:t>
      </w:r>
      <w:r w:rsidRPr="00E9530F">
        <w:rPr>
          <w:rFonts w:ascii="Times New Roman" w:hAnsi="Times New Roman" w:cs="Times New Roman"/>
        </w:rPr>
        <w:t xml:space="preserve"> A apresentação em formato PowerPoint, PDF deverá ser encaminhada 05 (cinco) dias antes do evento para o e-mail: </w:t>
      </w:r>
      <w:hyperlink r:id="rId9" w:history="1">
        <w:r w:rsidR="00327ACE" w:rsidRPr="0000265D">
          <w:rPr>
            <w:rStyle w:val="Hyperlink"/>
            <w:rFonts w:ascii="Times New Roman" w:hAnsi="Times New Roman" w:cs="Times New Roman"/>
          </w:rPr>
          <w:t>dt.semsa.stm@gmail.com</w:t>
        </w:r>
      </w:hyperlink>
      <w:r w:rsidR="00327ACE">
        <w:rPr>
          <w:rFonts w:ascii="Times New Roman" w:hAnsi="Times New Roman" w:cs="Times New Roman"/>
        </w:rPr>
        <w:t>.</w:t>
      </w:r>
    </w:p>
    <w:p w14:paraId="227C27A9" w14:textId="009B674E" w:rsidR="00327ACE" w:rsidRDefault="00327ACE" w:rsidP="006F5AB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327ACE">
        <w:rPr>
          <w:rFonts w:ascii="Times New Roman" w:hAnsi="Times New Roman" w:cs="Times New Roman"/>
          <w:b/>
          <w:bCs/>
        </w:rPr>
        <w:t>9. DA PREMIAÇÃO</w:t>
      </w:r>
    </w:p>
    <w:p w14:paraId="291867B4" w14:textId="41238CD6" w:rsidR="00327ACE" w:rsidRPr="00327ACE" w:rsidRDefault="00327ACE" w:rsidP="006F5AB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327ACE">
        <w:rPr>
          <w:rFonts w:ascii="Times New Roman" w:hAnsi="Times New Roman" w:cs="Times New Roman"/>
        </w:rPr>
        <w:t>9.1</w:t>
      </w:r>
      <w:r>
        <w:rPr>
          <w:rFonts w:ascii="Times New Roman" w:hAnsi="Times New Roman" w:cs="Times New Roman"/>
        </w:rPr>
        <w:t xml:space="preserve"> Haverá premiação para os três (3) primeiros colocados.</w:t>
      </w:r>
    </w:p>
    <w:p w14:paraId="1D72EE23" w14:textId="77777777" w:rsidR="00327ACE" w:rsidRPr="00327ACE" w:rsidRDefault="00327ACE" w:rsidP="006F5AB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024BAEEC" w14:textId="77777777" w:rsidR="00E9530F" w:rsidRDefault="00E9530F" w:rsidP="006F5AB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216EA7BE" w14:textId="77777777" w:rsidR="00B4659F" w:rsidRDefault="00E9530F" w:rsidP="00E9530F">
      <w:pPr>
        <w:spacing w:after="0" w:line="36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Santarém – PA, </w:t>
      </w:r>
      <w:r w:rsidRPr="004A6DD4">
        <w:rPr>
          <w:rFonts w:ascii="Times New Roman" w:hAnsi="Times New Roman" w:cs="Times New Roman"/>
        </w:rPr>
        <w:t>1</w:t>
      </w:r>
      <w:r w:rsidR="00794FF3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de fevereiro de 2026</w:t>
      </w:r>
    </w:p>
    <w:p w14:paraId="29FD2654" w14:textId="45EFF3F4" w:rsidR="00E9530F" w:rsidRDefault="00E9530F" w:rsidP="00E9530F">
      <w:pPr>
        <w:spacing w:after="0" w:line="36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0EF4327" w14:textId="77777777" w:rsidR="00B4659F" w:rsidRDefault="00B4659F" w:rsidP="00E9530F">
      <w:pPr>
        <w:spacing w:after="0" w:line="360" w:lineRule="auto"/>
        <w:ind w:firstLine="709"/>
        <w:jc w:val="right"/>
        <w:rPr>
          <w:rFonts w:ascii="Times New Roman" w:hAnsi="Times New Roman" w:cs="Times New Roman"/>
        </w:rPr>
      </w:pPr>
    </w:p>
    <w:p w14:paraId="2718E4EB" w14:textId="77777777" w:rsidR="00B4659F" w:rsidRDefault="00B4659F" w:rsidP="00E9530F">
      <w:pPr>
        <w:spacing w:after="0" w:line="360" w:lineRule="auto"/>
        <w:ind w:firstLine="709"/>
        <w:jc w:val="right"/>
        <w:rPr>
          <w:rFonts w:ascii="Times New Roman" w:hAnsi="Times New Roman" w:cs="Times New Roman"/>
        </w:rPr>
      </w:pPr>
    </w:p>
    <w:p w14:paraId="2C38AC29" w14:textId="77777777" w:rsidR="00B4659F" w:rsidRPr="00E9530F" w:rsidRDefault="00B4659F" w:rsidP="00E9530F">
      <w:pPr>
        <w:spacing w:after="0" w:line="360" w:lineRule="auto"/>
        <w:ind w:firstLine="709"/>
        <w:jc w:val="right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4"/>
        <w:gridCol w:w="4667"/>
      </w:tblGrid>
      <w:tr w:rsidR="00B4659F" w14:paraId="213AF7DB" w14:textId="77777777" w:rsidTr="00B4659F">
        <w:trPr>
          <w:jc w:val="center"/>
        </w:trPr>
        <w:tc>
          <w:tcPr>
            <w:tcW w:w="4537" w:type="dxa"/>
          </w:tcPr>
          <w:p w14:paraId="03BC1061" w14:textId="092C4D88" w:rsidR="00B4659F" w:rsidRPr="00B4659F" w:rsidRDefault="00B4659F" w:rsidP="00B4659F">
            <w:pPr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B4659F">
              <w:rPr>
                <w:rFonts w:ascii="Times New Roman" w:hAnsi="Times New Roman" w:cs="Times New Roman"/>
                <w:sz w:val="20"/>
                <w:szCs w:val="20"/>
              </w:rPr>
              <w:t>Everaldo de Sousa Martins Filho</w:t>
            </w:r>
          </w:p>
          <w:p w14:paraId="60CD0957" w14:textId="77777777" w:rsidR="00B4659F" w:rsidRPr="00B4659F" w:rsidRDefault="00B4659F" w:rsidP="00B4659F">
            <w:pPr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B4659F">
              <w:rPr>
                <w:rFonts w:ascii="Times New Roman" w:hAnsi="Times New Roman" w:cs="Times New Roman"/>
                <w:sz w:val="20"/>
                <w:szCs w:val="20"/>
              </w:rPr>
              <w:t>Secretário Municipal de Saúde</w:t>
            </w:r>
          </w:p>
          <w:p w14:paraId="34EC3FF9" w14:textId="77777777" w:rsidR="00B4659F" w:rsidRPr="00B4659F" w:rsidRDefault="00B4659F" w:rsidP="00B4659F">
            <w:pPr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B4659F">
              <w:rPr>
                <w:rFonts w:ascii="Times New Roman" w:hAnsi="Times New Roman" w:cs="Times New Roman"/>
                <w:sz w:val="20"/>
                <w:szCs w:val="20"/>
              </w:rPr>
              <w:t>Decreto nº010/2025 – GAP/PMS</w:t>
            </w:r>
          </w:p>
          <w:p w14:paraId="1E3FD6EA" w14:textId="77777777" w:rsidR="00B4659F" w:rsidRPr="00B4659F" w:rsidRDefault="00B4659F" w:rsidP="006F5AB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3" w:type="dxa"/>
          </w:tcPr>
          <w:p w14:paraId="1E04C69D" w14:textId="77777777" w:rsidR="00B4659F" w:rsidRPr="00B4659F" w:rsidRDefault="00B4659F" w:rsidP="00B4659F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65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Irlaine</w:t>
            </w:r>
            <w:proofErr w:type="spellEnd"/>
            <w:r w:rsidRPr="00B4659F">
              <w:rPr>
                <w:rFonts w:ascii="Times New Roman" w:hAnsi="Times New Roman" w:cs="Times New Roman"/>
                <w:sz w:val="20"/>
                <w:szCs w:val="20"/>
              </w:rPr>
              <w:t xml:space="preserve"> Maria Figueira da Silva</w:t>
            </w:r>
          </w:p>
          <w:p w14:paraId="384440A3" w14:textId="77777777" w:rsidR="00B4659F" w:rsidRPr="00B4659F" w:rsidRDefault="00B4659F" w:rsidP="00B4659F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59F">
              <w:rPr>
                <w:rFonts w:ascii="Times New Roman" w:hAnsi="Times New Roman" w:cs="Times New Roman"/>
                <w:sz w:val="20"/>
                <w:szCs w:val="20"/>
              </w:rPr>
              <w:t>Secretaria Municipal de Saúde Adjunta</w:t>
            </w:r>
          </w:p>
          <w:p w14:paraId="2D70919F" w14:textId="77777777" w:rsidR="00B4659F" w:rsidRPr="00B4659F" w:rsidRDefault="00B4659F" w:rsidP="00B4659F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59F">
              <w:rPr>
                <w:rFonts w:ascii="Times New Roman" w:hAnsi="Times New Roman" w:cs="Times New Roman"/>
                <w:sz w:val="20"/>
                <w:szCs w:val="20"/>
              </w:rPr>
              <w:t>Decreto nº328/2025 – GAP/PMS</w:t>
            </w:r>
          </w:p>
          <w:p w14:paraId="12249A2A" w14:textId="77777777" w:rsidR="00B4659F" w:rsidRPr="00B4659F" w:rsidRDefault="00B4659F" w:rsidP="006F5AB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F1C81E5" w14:textId="022E8E31" w:rsidR="00A42EE4" w:rsidRPr="00B4659F" w:rsidRDefault="00A42EE4" w:rsidP="00A42EE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4659F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ANEXO 1 </w:t>
      </w:r>
    </w:p>
    <w:p w14:paraId="7378E60D" w14:textId="2FAEE043" w:rsidR="00A42EE4" w:rsidRPr="00B4659F" w:rsidRDefault="003A3E19" w:rsidP="003A3E19">
      <w:pPr>
        <w:pStyle w:val="PargrafodaLista"/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4659F">
        <w:rPr>
          <w:rFonts w:ascii="Times New Roman" w:hAnsi="Times New Roman" w:cs="Times New Roman"/>
          <w:b/>
          <w:bCs/>
          <w:sz w:val="22"/>
          <w:szCs w:val="22"/>
        </w:rPr>
        <w:t>ORIENTAÇÕES PARA ELABORAÇÃO DO RESUMO</w:t>
      </w:r>
    </w:p>
    <w:p w14:paraId="18555107" w14:textId="747B933B" w:rsidR="003A3E19" w:rsidRPr="00B4659F" w:rsidRDefault="003A3E19" w:rsidP="003A3E19">
      <w:pPr>
        <w:pStyle w:val="PargrafodaList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B4659F">
        <w:rPr>
          <w:rFonts w:ascii="Times New Roman" w:hAnsi="Times New Roman" w:cs="Times New Roman"/>
          <w:sz w:val="22"/>
          <w:szCs w:val="22"/>
        </w:rPr>
        <w:t xml:space="preserve">Informações sobre a experiência </w:t>
      </w:r>
    </w:p>
    <w:p w14:paraId="5DE12DCA" w14:textId="77777777" w:rsidR="003A3E19" w:rsidRPr="00B4659F" w:rsidRDefault="003A3E19" w:rsidP="003A3E19">
      <w:pPr>
        <w:spacing w:after="0" w:line="360" w:lineRule="auto"/>
        <w:ind w:left="720"/>
        <w:rPr>
          <w:rFonts w:ascii="Times New Roman" w:hAnsi="Times New Roman" w:cs="Times New Roman"/>
          <w:sz w:val="22"/>
          <w:szCs w:val="22"/>
        </w:rPr>
      </w:pPr>
    </w:p>
    <w:p w14:paraId="51D418E2" w14:textId="5C21A7DF" w:rsidR="003A3E19" w:rsidRPr="00B4659F" w:rsidRDefault="003A3E19" w:rsidP="003A3E19">
      <w:pPr>
        <w:spacing w:after="0"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B4659F">
        <w:rPr>
          <w:rFonts w:ascii="Times New Roman" w:hAnsi="Times New Roman" w:cs="Times New Roman"/>
          <w:b/>
          <w:bCs/>
          <w:sz w:val="22"/>
          <w:szCs w:val="22"/>
        </w:rPr>
        <w:t>NOME DOS AUTORES:</w:t>
      </w:r>
      <w:r w:rsidRPr="00B4659F">
        <w:rPr>
          <w:rFonts w:ascii="Times New Roman" w:hAnsi="Times New Roman" w:cs="Times New Roman"/>
          <w:sz w:val="22"/>
          <w:szCs w:val="22"/>
        </w:rPr>
        <w:t xml:space="preserve"> (01 </w:t>
      </w:r>
      <w:r w:rsidR="001A1E16" w:rsidRPr="00B4659F">
        <w:rPr>
          <w:rFonts w:ascii="Times New Roman" w:hAnsi="Times New Roman" w:cs="Times New Roman"/>
          <w:sz w:val="22"/>
          <w:szCs w:val="22"/>
        </w:rPr>
        <w:t xml:space="preserve">autor (a) principal e até (09 </w:t>
      </w:r>
      <w:proofErr w:type="spellStart"/>
      <w:proofErr w:type="gramStart"/>
      <w:r w:rsidR="001A1E16" w:rsidRPr="00B4659F">
        <w:rPr>
          <w:rFonts w:ascii="Times New Roman" w:hAnsi="Times New Roman" w:cs="Times New Roman"/>
          <w:sz w:val="22"/>
          <w:szCs w:val="22"/>
        </w:rPr>
        <w:t>co-autores</w:t>
      </w:r>
      <w:proofErr w:type="spellEnd"/>
      <w:proofErr w:type="gramEnd"/>
      <w:r w:rsidRPr="00B4659F">
        <w:rPr>
          <w:rFonts w:ascii="Times New Roman" w:hAnsi="Times New Roman" w:cs="Times New Roman"/>
          <w:sz w:val="22"/>
          <w:szCs w:val="22"/>
        </w:rPr>
        <w:t>)</w:t>
      </w:r>
    </w:p>
    <w:p w14:paraId="7EE8EA7C" w14:textId="77777777" w:rsidR="003A3E19" w:rsidRPr="00B4659F" w:rsidRDefault="003A3E19" w:rsidP="003A3E19">
      <w:pPr>
        <w:spacing w:after="0" w:line="360" w:lineRule="auto"/>
        <w:ind w:left="720"/>
        <w:rPr>
          <w:rFonts w:ascii="Times New Roman" w:hAnsi="Times New Roman" w:cs="Times New Roman"/>
          <w:sz w:val="22"/>
          <w:szCs w:val="22"/>
        </w:rPr>
      </w:pPr>
    </w:p>
    <w:p w14:paraId="73A4991A" w14:textId="24B0C2FE" w:rsidR="00143714" w:rsidRPr="00B4659F" w:rsidRDefault="00143714" w:rsidP="003A3E19">
      <w:pPr>
        <w:spacing w:after="0"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B4659F">
        <w:rPr>
          <w:rFonts w:ascii="Times New Roman" w:hAnsi="Times New Roman" w:cs="Times New Roman"/>
          <w:b/>
          <w:bCs/>
          <w:sz w:val="22"/>
          <w:szCs w:val="22"/>
        </w:rPr>
        <w:t>TÍTULO</w:t>
      </w:r>
      <w:r w:rsidRPr="00B4659F">
        <w:rPr>
          <w:rFonts w:ascii="Times New Roman" w:hAnsi="Times New Roman" w:cs="Times New Roman"/>
          <w:sz w:val="22"/>
          <w:szCs w:val="22"/>
        </w:rPr>
        <w:t xml:space="preserve">: </w:t>
      </w:r>
      <w:r w:rsidR="001A1E16" w:rsidRPr="00B4659F">
        <w:rPr>
          <w:rFonts w:ascii="Times New Roman" w:hAnsi="Times New Roman" w:cs="Times New Roman"/>
          <w:sz w:val="22"/>
          <w:szCs w:val="22"/>
        </w:rPr>
        <w:t xml:space="preserve">até 100 caracteres </w:t>
      </w:r>
    </w:p>
    <w:p w14:paraId="6A752441" w14:textId="564C849B" w:rsidR="00143714" w:rsidRPr="00B4659F" w:rsidRDefault="00143714" w:rsidP="003A3E19">
      <w:pPr>
        <w:spacing w:after="0"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B4659F">
        <w:rPr>
          <w:rFonts w:ascii="Times New Roman" w:hAnsi="Times New Roman" w:cs="Times New Roman"/>
          <w:b/>
          <w:bCs/>
          <w:sz w:val="22"/>
          <w:szCs w:val="22"/>
        </w:rPr>
        <w:t>APRESENTAÇÃO</w:t>
      </w:r>
      <w:r w:rsidRPr="00B4659F">
        <w:rPr>
          <w:rFonts w:ascii="Times New Roman" w:hAnsi="Times New Roman" w:cs="Times New Roman"/>
          <w:sz w:val="22"/>
          <w:szCs w:val="22"/>
        </w:rPr>
        <w:t xml:space="preserve">: </w:t>
      </w:r>
      <w:r w:rsidR="001A1E16" w:rsidRPr="00B4659F">
        <w:rPr>
          <w:rFonts w:ascii="Times New Roman" w:hAnsi="Times New Roman" w:cs="Times New Roman"/>
          <w:sz w:val="22"/>
          <w:szCs w:val="22"/>
        </w:rPr>
        <w:t xml:space="preserve">até 1.500 caracteres </w:t>
      </w:r>
    </w:p>
    <w:p w14:paraId="3CEDD46C" w14:textId="0DB60B18" w:rsidR="00143714" w:rsidRPr="00B4659F" w:rsidRDefault="00143714" w:rsidP="003A3E19">
      <w:pPr>
        <w:spacing w:after="0"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B4659F">
        <w:rPr>
          <w:rFonts w:ascii="Times New Roman" w:hAnsi="Times New Roman" w:cs="Times New Roman"/>
          <w:b/>
          <w:bCs/>
          <w:sz w:val="22"/>
          <w:szCs w:val="22"/>
        </w:rPr>
        <w:t>OBJETIVOS</w:t>
      </w:r>
      <w:r w:rsidRPr="00B4659F">
        <w:rPr>
          <w:rFonts w:ascii="Times New Roman" w:hAnsi="Times New Roman" w:cs="Times New Roman"/>
          <w:sz w:val="22"/>
          <w:szCs w:val="22"/>
        </w:rPr>
        <w:t xml:space="preserve">: </w:t>
      </w:r>
      <w:r w:rsidR="001A1E16" w:rsidRPr="00B4659F">
        <w:rPr>
          <w:rFonts w:ascii="Times New Roman" w:hAnsi="Times New Roman" w:cs="Times New Roman"/>
          <w:sz w:val="22"/>
          <w:szCs w:val="22"/>
        </w:rPr>
        <w:t xml:space="preserve">até 1.000 caracteres </w:t>
      </w:r>
    </w:p>
    <w:p w14:paraId="5AB8D484" w14:textId="386A04F4" w:rsidR="00143714" w:rsidRPr="00B4659F" w:rsidRDefault="00143714" w:rsidP="003A3E19">
      <w:pPr>
        <w:spacing w:after="0"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B4659F">
        <w:rPr>
          <w:rFonts w:ascii="Times New Roman" w:hAnsi="Times New Roman" w:cs="Times New Roman"/>
          <w:b/>
          <w:bCs/>
          <w:sz w:val="22"/>
          <w:szCs w:val="22"/>
        </w:rPr>
        <w:t>METODOLOGIA</w:t>
      </w:r>
      <w:r w:rsidRPr="00B4659F">
        <w:rPr>
          <w:rFonts w:ascii="Times New Roman" w:hAnsi="Times New Roman" w:cs="Times New Roman"/>
          <w:sz w:val="22"/>
          <w:szCs w:val="22"/>
        </w:rPr>
        <w:t xml:space="preserve">: </w:t>
      </w:r>
      <w:r w:rsidR="001A1E16" w:rsidRPr="00B4659F">
        <w:rPr>
          <w:rFonts w:ascii="Times New Roman" w:hAnsi="Times New Roman" w:cs="Times New Roman"/>
          <w:sz w:val="22"/>
          <w:szCs w:val="22"/>
        </w:rPr>
        <w:t xml:space="preserve">até 1.500 caracteres </w:t>
      </w:r>
    </w:p>
    <w:p w14:paraId="29E74A69" w14:textId="5A4E30E7" w:rsidR="00143714" w:rsidRPr="00B4659F" w:rsidRDefault="00143714" w:rsidP="003A3E19">
      <w:pPr>
        <w:spacing w:after="0"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B4659F">
        <w:rPr>
          <w:rFonts w:ascii="Times New Roman" w:hAnsi="Times New Roman" w:cs="Times New Roman"/>
          <w:b/>
          <w:bCs/>
          <w:sz w:val="22"/>
          <w:szCs w:val="22"/>
        </w:rPr>
        <w:t>RESULTADOS</w:t>
      </w:r>
      <w:r w:rsidRPr="00B4659F">
        <w:rPr>
          <w:rFonts w:ascii="Times New Roman" w:hAnsi="Times New Roman" w:cs="Times New Roman"/>
          <w:sz w:val="22"/>
          <w:szCs w:val="22"/>
        </w:rPr>
        <w:t xml:space="preserve">: </w:t>
      </w:r>
      <w:r w:rsidR="001A1E16" w:rsidRPr="00B4659F">
        <w:rPr>
          <w:rFonts w:ascii="Times New Roman" w:hAnsi="Times New Roman" w:cs="Times New Roman"/>
          <w:sz w:val="22"/>
          <w:szCs w:val="22"/>
        </w:rPr>
        <w:t xml:space="preserve">até 1.500 caracteres </w:t>
      </w:r>
    </w:p>
    <w:p w14:paraId="0EF9A6BA" w14:textId="79CB994A" w:rsidR="00143714" w:rsidRPr="00B4659F" w:rsidRDefault="00143714" w:rsidP="003A3E19">
      <w:pPr>
        <w:spacing w:after="0"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B4659F">
        <w:rPr>
          <w:rFonts w:ascii="Times New Roman" w:hAnsi="Times New Roman" w:cs="Times New Roman"/>
          <w:b/>
          <w:bCs/>
          <w:sz w:val="22"/>
          <w:szCs w:val="22"/>
        </w:rPr>
        <w:t>CONCLUSÃO</w:t>
      </w:r>
      <w:r w:rsidRPr="00B4659F">
        <w:rPr>
          <w:rFonts w:ascii="Times New Roman" w:hAnsi="Times New Roman" w:cs="Times New Roman"/>
          <w:sz w:val="22"/>
          <w:szCs w:val="22"/>
        </w:rPr>
        <w:t xml:space="preserve">: </w:t>
      </w:r>
      <w:r w:rsidR="001A1E16" w:rsidRPr="00B4659F">
        <w:rPr>
          <w:rFonts w:ascii="Times New Roman" w:hAnsi="Times New Roman" w:cs="Times New Roman"/>
          <w:sz w:val="22"/>
          <w:szCs w:val="22"/>
        </w:rPr>
        <w:t xml:space="preserve">até 1.250 caracteres </w:t>
      </w:r>
    </w:p>
    <w:p w14:paraId="38BD1965" w14:textId="1D1644CF" w:rsidR="00143714" w:rsidRPr="00B4659F" w:rsidRDefault="00143714" w:rsidP="003A3E19">
      <w:pPr>
        <w:spacing w:after="0"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B4659F">
        <w:rPr>
          <w:rFonts w:ascii="Times New Roman" w:hAnsi="Times New Roman" w:cs="Times New Roman"/>
          <w:b/>
          <w:bCs/>
          <w:sz w:val="22"/>
          <w:szCs w:val="22"/>
        </w:rPr>
        <w:t>PALAVRAS-CHAVE</w:t>
      </w:r>
      <w:r w:rsidRPr="00B4659F">
        <w:rPr>
          <w:rFonts w:ascii="Times New Roman" w:hAnsi="Times New Roman" w:cs="Times New Roman"/>
          <w:sz w:val="22"/>
          <w:szCs w:val="22"/>
        </w:rPr>
        <w:t xml:space="preserve">: </w:t>
      </w:r>
      <w:r w:rsidR="001A1E16" w:rsidRPr="00B4659F">
        <w:rPr>
          <w:rFonts w:ascii="Times New Roman" w:hAnsi="Times New Roman" w:cs="Times New Roman"/>
          <w:sz w:val="22"/>
          <w:szCs w:val="22"/>
        </w:rPr>
        <w:t>até 50 caracteres</w:t>
      </w:r>
    </w:p>
    <w:p w14:paraId="01A163FA" w14:textId="77777777" w:rsidR="00143714" w:rsidRPr="00B4659F" w:rsidRDefault="00143714" w:rsidP="009C7C76">
      <w:pPr>
        <w:spacing w:after="0" w:line="360" w:lineRule="auto"/>
        <w:ind w:left="720"/>
        <w:rPr>
          <w:rFonts w:ascii="Times New Roman" w:hAnsi="Times New Roman" w:cs="Times New Roman"/>
          <w:sz w:val="22"/>
          <w:szCs w:val="22"/>
        </w:rPr>
      </w:pPr>
    </w:p>
    <w:p w14:paraId="53FC1342" w14:textId="5B05682A" w:rsidR="003A3E19" w:rsidRPr="00B4659F" w:rsidRDefault="003A3E19" w:rsidP="009C7C76">
      <w:pPr>
        <w:spacing w:after="0"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B4659F">
        <w:rPr>
          <w:rFonts w:ascii="Times New Roman" w:hAnsi="Times New Roman" w:cs="Times New Roman"/>
          <w:b/>
          <w:bCs/>
          <w:sz w:val="22"/>
          <w:szCs w:val="22"/>
        </w:rPr>
        <w:t>TÍTULO</w:t>
      </w:r>
    </w:p>
    <w:p w14:paraId="592A1FFB" w14:textId="3F045DC0" w:rsidR="003A3E19" w:rsidRPr="00B4659F" w:rsidRDefault="003A3E19" w:rsidP="009C7C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4659F">
        <w:rPr>
          <w:rFonts w:ascii="Times New Roman" w:hAnsi="Times New Roman" w:cs="Times New Roman"/>
          <w:sz w:val="22"/>
          <w:szCs w:val="22"/>
        </w:rPr>
        <w:t xml:space="preserve">O título é a primeira credencial </w:t>
      </w:r>
      <w:r w:rsidR="006F60AC" w:rsidRPr="00B4659F">
        <w:rPr>
          <w:rFonts w:ascii="Times New Roman" w:hAnsi="Times New Roman" w:cs="Times New Roman"/>
          <w:sz w:val="22"/>
          <w:szCs w:val="22"/>
        </w:rPr>
        <w:t>da experiência</w:t>
      </w:r>
      <w:r w:rsidRPr="00B4659F">
        <w:rPr>
          <w:rFonts w:ascii="Times New Roman" w:hAnsi="Times New Roman" w:cs="Times New Roman"/>
          <w:sz w:val="22"/>
          <w:szCs w:val="22"/>
        </w:rPr>
        <w:t xml:space="preserve"> a ser apresentado. Importante que seja claro, conciso e que informe o objeto/tema da experiência. O título poderá conter até 100 caracteres (com espaços).</w:t>
      </w:r>
    </w:p>
    <w:p w14:paraId="44426D4C" w14:textId="77777777" w:rsidR="003A3E19" w:rsidRPr="00B4659F" w:rsidRDefault="003A3E19" w:rsidP="009C7C76">
      <w:pPr>
        <w:spacing w:after="0" w:line="360" w:lineRule="auto"/>
        <w:ind w:left="720"/>
        <w:rPr>
          <w:rFonts w:ascii="Times New Roman" w:hAnsi="Times New Roman" w:cs="Times New Roman"/>
          <w:b/>
          <w:bCs/>
          <w:sz w:val="22"/>
          <w:szCs w:val="22"/>
        </w:rPr>
      </w:pPr>
    </w:p>
    <w:p w14:paraId="6D0FA3FC" w14:textId="3A351DF5" w:rsidR="003A3E19" w:rsidRPr="00B4659F" w:rsidRDefault="003A3E19" w:rsidP="009C7C76">
      <w:pPr>
        <w:spacing w:after="0"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B4659F">
        <w:rPr>
          <w:rFonts w:ascii="Times New Roman" w:hAnsi="Times New Roman" w:cs="Times New Roman"/>
          <w:b/>
          <w:bCs/>
          <w:sz w:val="22"/>
          <w:szCs w:val="22"/>
        </w:rPr>
        <w:t>APRESENTAÇÃO</w:t>
      </w:r>
      <w:r w:rsidR="00D9481A" w:rsidRPr="00B4659F">
        <w:rPr>
          <w:rFonts w:ascii="Times New Roman" w:hAnsi="Times New Roman" w:cs="Times New Roman"/>
          <w:b/>
          <w:bCs/>
          <w:sz w:val="22"/>
          <w:szCs w:val="22"/>
        </w:rPr>
        <w:t>/INTRO</w:t>
      </w:r>
      <w:r w:rsidR="005F375C" w:rsidRPr="00B4659F">
        <w:rPr>
          <w:rFonts w:ascii="Times New Roman" w:hAnsi="Times New Roman" w:cs="Times New Roman"/>
          <w:b/>
          <w:bCs/>
          <w:sz w:val="22"/>
          <w:szCs w:val="22"/>
        </w:rPr>
        <w:t>DUÇÃO</w:t>
      </w:r>
    </w:p>
    <w:p w14:paraId="2D10801D" w14:textId="16E36819" w:rsidR="003A3E19" w:rsidRPr="00B4659F" w:rsidRDefault="003A3E19" w:rsidP="009C7C7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4659F">
        <w:rPr>
          <w:rFonts w:ascii="Times New Roman" w:hAnsi="Times New Roman" w:cs="Times New Roman"/>
          <w:sz w:val="22"/>
          <w:szCs w:val="22"/>
        </w:rPr>
        <w:t xml:space="preserve">Esse item deve conter um breve enunciado sobre a questão/problema que a experiência abordou, a caracterização </w:t>
      </w:r>
      <w:proofErr w:type="gramStart"/>
      <w:r w:rsidRPr="00B4659F">
        <w:rPr>
          <w:rFonts w:ascii="Times New Roman" w:hAnsi="Times New Roman" w:cs="Times New Roman"/>
          <w:sz w:val="22"/>
          <w:szCs w:val="22"/>
        </w:rPr>
        <w:t>do mesmo</w:t>
      </w:r>
      <w:proofErr w:type="gramEnd"/>
      <w:r w:rsidRPr="00B4659F">
        <w:rPr>
          <w:rFonts w:ascii="Times New Roman" w:hAnsi="Times New Roman" w:cs="Times New Roman"/>
          <w:sz w:val="22"/>
          <w:szCs w:val="22"/>
        </w:rPr>
        <w:t xml:space="preserve"> (incluir local, período e população alvo) e a motivação que fez com que fosse abordado </w:t>
      </w:r>
      <w:r w:rsidR="00D9481A" w:rsidRPr="00B4659F">
        <w:rPr>
          <w:rFonts w:ascii="Times New Roman" w:hAnsi="Times New Roman" w:cs="Times New Roman"/>
          <w:sz w:val="22"/>
          <w:szCs w:val="22"/>
        </w:rPr>
        <w:t>na experiência</w:t>
      </w:r>
      <w:r w:rsidRPr="00B4659F">
        <w:rPr>
          <w:rFonts w:ascii="Times New Roman" w:hAnsi="Times New Roman" w:cs="Times New Roman"/>
          <w:sz w:val="22"/>
          <w:szCs w:val="22"/>
        </w:rPr>
        <w:t>. O texto poderá conter até 1.500 caracteres (com espaços).</w:t>
      </w:r>
    </w:p>
    <w:p w14:paraId="69ED4E6E" w14:textId="77777777" w:rsidR="00B541F4" w:rsidRPr="00B4659F" w:rsidRDefault="00B541F4" w:rsidP="009C7C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54A2289B" w14:textId="302BCC63" w:rsidR="003A3E19" w:rsidRPr="00B4659F" w:rsidRDefault="003A3E19" w:rsidP="009C7C7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4659F">
        <w:rPr>
          <w:rFonts w:ascii="Times New Roman" w:hAnsi="Times New Roman" w:cs="Times New Roman"/>
          <w:b/>
          <w:bCs/>
          <w:sz w:val="22"/>
          <w:szCs w:val="22"/>
        </w:rPr>
        <w:t>OBJETIVOS</w:t>
      </w:r>
    </w:p>
    <w:p w14:paraId="0A984D73" w14:textId="6E4134BC" w:rsidR="00143714" w:rsidRPr="00B4659F" w:rsidRDefault="00143714" w:rsidP="009C7C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4659F">
        <w:rPr>
          <w:rFonts w:ascii="Times New Roman" w:hAnsi="Times New Roman" w:cs="Times New Roman"/>
          <w:sz w:val="22"/>
          <w:szCs w:val="22"/>
        </w:rPr>
        <w:t xml:space="preserve">Objetivo geral: enunciado curto, no infinitivo, que dialoga/responde à questão central e representa o ponto de partida para todo o planejamento da experiência. </w:t>
      </w:r>
    </w:p>
    <w:p w14:paraId="679044EB" w14:textId="04930418" w:rsidR="003A3E19" w:rsidRPr="00B4659F" w:rsidRDefault="00143714" w:rsidP="009C7C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4659F">
        <w:rPr>
          <w:rFonts w:ascii="Times New Roman" w:hAnsi="Times New Roman" w:cs="Times New Roman"/>
          <w:sz w:val="22"/>
          <w:szCs w:val="22"/>
        </w:rPr>
        <w:t>Objetivos específicos</w:t>
      </w:r>
      <w:r w:rsidR="005F375C" w:rsidRPr="00B4659F">
        <w:rPr>
          <w:rFonts w:ascii="Times New Roman" w:hAnsi="Times New Roman" w:cs="Times New Roman"/>
          <w:sz w:val="22"/>
          <w:szCs w:val="22"/>
        </w:rPr>
        <w:t>:</w:t>
      </w:r>
      <w:r w:rsidRPr="00B4659F">
        <w:rPr>
          <w:rFonts w:ascii="Times New Roman" w:hAnsi="Times New Roman" w:cs="Times New Roman"/>
          <w:sz w:val="22"/>
          <w:szCs w:val="22"/>
        </w:rPr>
        <w:t xml:space="preserve"> se for o caso, devem dialogar com as questões acessórias, sejam desagregações do objetivo central ou contribuições potenciais da experiência (por quê? para quê?). Deve conter até 1.000 caracteres (com espaços).</w:t>
      </w:r>
    </w:p>
    <w:p w14:paraId="1EB236B3" w14:textId="77777777" w:rsidR="00143714" w:rsidRPr="00B4659F" w:rsidRDefault="00143714" w:rsidP="009C7C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4BB17FF7" w14:textId="7D4FE9E2" w:rsidR="00143714" w:rsidRPr="00B4659F" w:rsidRDefault="00143714" w:rsidP="009C7C7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4659F">
        <w:rPr>
          <w:rFonts w:ascii="Times New Roman" w:hAnsi="Times New Roman" w:cs="Times New Roman"/>
          <w:b/>
          <w:bCs/>
          <w:sz w:val="22"/>
          <w:szCs w:val="22"/>
        </w:rPr>
        <w:t>METODOLOGIA</w:t>
      </w:r>
    </w:p>
    <w:p w14:paraId="2AA22FFA" w14:textId="4FF66C93" w:rsidR="00143714" w:rsidRPr="00B4659F" w:rsidRDefault="00143714" w:rsidP="009C7C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4659F">
        <w:rPr>
          <w:rFonts w:ascii="Times New Roman" w:hAnsi="Times New Roman" w:cs="Times New Roman"/>
          <w:sz w:val="22"/>
          <w:szCs w:val="22"/>
        </w:rPr>
        <w:t>Apresenta de forma clara e concisa a estratégia institucional, o desenho e as fontes, instrumentos e recursos utilizados na experiência. Texto com até 1.500 caracteres (com espaços).</w:t>
      </w:r>
    </w:p>
    <w:p w14:paraId="6C27A51E" w14:textId="77777777" w:rsidR="00143714" w:rsidRPr="00B4659F" w:rsidRDefault="00143714" w:rsidP="009C7C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51CA8320" w14:textId="2C24547E" w:rsidR="00143714" w:rsidRPr="00B4659F" w:rsidRDefault="00143714" w:rsidP="009C7C7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4659F">
        <w:rPr>
          <w:rFonts w:ascii="Times New Roman" w:hAnsi="Times New Roman" w:cs="Times New Roman"/>
          <w:b/>
          <w:bCs/>
          <w:sz w:val="22"/>
          <w:szCs w:val="22"/>
        </w:rPr>
        <w:lastRenderedPageBreak/>
        <w:t>RESULTADOS</w:t>
      </w:r>
    </w:p>
    <w:p w14:paraId="505F0E12" w14:textId="7830AA3A" w:rsidR="00143714" w:rsidRPr="00B4659F" w:rsidRDefault="00143714" w:rsidP="009C7C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4659F">
        <w:rPr>
          <w:rFonts w:ascii="Times New Roman" w:hAnsi="Times New Roman" w:cs="Times New Roman"/>
          <w:sz w:val="22"/>
          <w:szCs w:val="22"/>
        </w:rPr>
        <w:t>Apresenta os principais resultados da experiência. Texto com até 1.500 caracteres, com espaço, sem inserir tabelas, gráficos ou gravuras)</w:t>
      </w:r>
    </w:p>
    <w:p w14:paraId="6857F03D" w14:textId="77777777" w:rsidR="00143714" w:rsidRPr="00B4659F" w:rsidRDefault="00143714" w:rsidP="009C7C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22749F95" w14:textId="4EB731F8" w:rsidR="00143714" w:rsidRPr="00B4659F" w:rsidRDefault="00143714" w:rsidP="009C7C7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4659F">
        <w:rPr>
          <w:rFonts w:ascii="Times New Roman" w:hAnsi="Times New Roman" w:cs="Times New Roman"/>
          <w:b/>
          <w:bCs/>
          <w:sz w:val="22"/>
          <w:szCs w:val="22"/>
        </w:rPr>
        <w:t>CONCLUSÃO</w:t>
      </w:r>
    </w:p>
    <w:p w14:paraId="07B5D122" w14:textId="487E4E17" w:rsidR="00143714" w:rsidRPr="00B4659F" w:rsidRDefault="00143714" w:rsidP="009C7C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4659F">
        <w:rPr>
          <w:rFonts w:ascii="Times New Roman" w:hAnsi="Times New Roman" w:cs="Times New Roman"/>
          <w:sz w:val="22"/>
          <w:szCs w:val="22"/>
        </w:rPr>
        <w:t>O texto final deve fazer uma síntese que responda aos objetivos da experiência e recomendações. Texto com até 1.250 caracteres, com espaço.</w:t>
      </w:r>
    </w:p>
    <w:p w14:paraId="419A8CFE" w14:textId="77777777" w:rsidR="00143714" w:rsidRPr="00B4659F" w:rsidRDefault="00143714" w:rsidP="009C7C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17CFBCF0" w14:textId="5DB4600B" w:rsidR="00143714" w:rsidRPr="00B4659F" w:rsidRDefault="00143714" w:rsidP="009C7C7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4659F">
        <w:rPr>
          <w:rFonts w:ascii="Times New Roman" w:hAnsi="Times New Roman" w:cs="Times New Roman"/>
          <w:b/>
          <w:bCs/>
          <w:sz w:val="22"/>
          <w:szCs w:val="22"/>
        </w:rPr>
        <w:t>PALAVRAS-CHAVE</w:t>
      </w:r>
    </w:p>
    <w:p w14:paraId="76232B62" w14:textId="67B0C635" w:rsidR="00143714" w:rsidRPr="00B4659F" w:rsidRDefault="00143714" w:rsidP="009C7C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4659F">
        <w:rPr>
          <w:rFonts w:ascii="Times New Roman" w:hAnsi="Times New Roman" w:cs="Times New Roman"/>
          <w:sz w:val="22"/>
          <w:szCs w:val="22"/>
        </w:rPr>
        <w:t>Palavras que representem o tema e teor mais relevantes da experiência. Texto com até 50 caracteres, com espaço.</w:t>
      </w:r>
    </w:p>
    <w:p w14:paraId="640E7AB4" w14:textId="77777777" w:rsidR="00143714" w:rsidRPr="00B4659F" w:rsidRDefault="00143714" w:rsidP="009C7C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27A2765B" w14:textId="77777777" w:rsidR="00143714" w:rsidRPr="00B4659F" w:rsidRDefault="00143714" w:rsidP="009C7C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7B2823A1" w14:textId="77777777" w:rsidR="00143714" w:rsidRPr="00B4659F" w:rsidRDefault="00143714" w:rsidP="009C7C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6B9354E9" w14:textId="77777777" w:rsidR="00143714" w:rsidRPr="00B4659F" w:rsidRDefault="00143714" w:rsidP="009C7C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7DB50729" w14:textId="77777777" w:rsidR="00143714" w:rsidRPr="00B4659F" w:rsidRDefault="00143714" w:rsidP="009C7C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5CF58833" w14:textId="77777777" w:rsidR="00143714" w:rsidRPr="00B4659F" w:rsidRDefault="00143714" w:rsidP="006F5A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3B3BDE99" w14:textId="77777777" w:rsidR="00143714" w:rsidRPr="00B4659F" w:rsidRDefault="00143714" w:rsidP="006F5A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1E3CF205" w14:textId="77777777" w:rsidR="00143714" w:rsidRPr="00B4659F" w:rsidRDefault="00143714" w:rsidP="006F5A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3B11F215" w14:textId="77777777" w:rsidR="00143714" w:rsidRPr="00B4659F" w:rsidRDefault="00143714" w:rsidP="006F5A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7D5E7FB6" w14:textId="77777777" w:rsidR="00143714" w:rsidRPr="00B4659F" w:rsidRDefault="00143714" w:rsidP="006F5A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67FEF5EE" w14:textId="77777777" w:rsidR="00143714" w:rsidRPr="00B4659F" w:rsidRDefault="00143714" w:rsidP="006F5A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5E7374B8" w14:textId="77777777" w:rsidR="00143714" w:rsidRPr="00B4659F" w:rsidRDefault="00143714" w:rsidP="006F5A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6AD1F39D" w14:textId="77777777" w:rsidR="00143714" w:rsidRPr="00B4659F" w:rsidRDefault="00143714" w:rsidP="006F5A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50B55B43" w14:textId="77777777" w:rsidR="009C7C76" w:rsidRDefault="009C7C76" w:rsidP="006F5A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5896D832" w14:textId="77777777" w:rsidR="00B4659F" w:rsidRDefault="00B4659F" w:rsidP="006F5A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0B4B9DD2" w14:textId="77777777" w:rsidR="00B4659F" w:rsidRDefault="00B4659F" w:rsidP="006F5A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5FC1D3A3" w14:textId="77777777" w:rsidR="00B4659F" w:rsidRDefault="00B4659F" w:rsidP="006F5A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374CC769" w14:textId="77777777" w:rsidR="00B4659F" w:rsidRDefault="00B4659F" w:rsidP="006F5A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4584399E" w14:textId="77777777" w:rsidR="00B4659F" w:rsidRDefault="00B4659F" w:rsidP="006F5A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1B39D9A1" w14:textId="77777777" w:rsidR="00B4659F" w:rsidRDefault="00B4659F" w:rsidP="006F5A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6FE02B39" w14:textId="77777777" w:rsidR="00B4659F" w:rsidRDefault="00B4659F" w:rsidP="006F5A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0C460F2D" w14:textId="77777777" w:rsidR="00B4659F" w:rsidRPr="00B4659F" w:rsidRDefault="00B4659F" w:rsidP="006F5A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0DA142FC" w14:textId="77777777" w:rsidR="00143714" w:rsidRPr="00B4659F" w:rsidRDefault="00143714" w:rsidP="006F5A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7AA2D67E" w14:textId="77777777" w:rsidR="00143714" w:rsidRPr="00B4659F" w:rsidRDefault="00143714" w:rsidP="006F5A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0FBC61A4" w14:textId="77777777" w:rsidR="00143714" w:rsidRPr="00B4659F" w:rsidRDefault="00143714" w:rsidP="006F5A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5123F6AB" w14:textId="4F123FB2" w:rsidR="00143714" w:rsidRPr="00B4659F" w:rsidRDefault="00143714" w:rsidP="0014371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4659F">
        <w:rPr>
          <w:rFonts w:ascii="Times New Roman" w:hAnsi="Times New Roman" w:cs="Times New Roman"/>
          <w:b/>
          <w:bCs/>
          <w:sz w:val="22"/>
          <w:szCs w:val="22"/>
        </w:rPr>
        <w:lastRenderedPageBreak/>
        <w:t>ANEXO 2 TEMÁTICAS – MODALIDADE 1</w:t>
      </w:r>
    </w:p>
    <w:p w14:paraId="496EEC41" w14:textId="77777777" w:rsidR="00143714" w:rsidRPr="00B4659F" w:rsidRDefault="00143714" w:rsidP="00143714">
      <w:pPr>
        <w:spacing w:after="0" w:line="36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2D4825DA" w14:textId="77777777" w:rsidR="00CA4A1A" w:rsidRPr="00B4659F" w:rsidRDefault="00143714" w:rsidP="00005FB4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4659F">
        <w:rPr>
          <w:rFonts w:ascii="Times New Roman" w:hAnsi="Times New Roman" w:cs="Times New Roman"/>
          <w:b/>
          <w:bCs/>
          <w:sz w:val="22"/>
          <w:szCs w:val="22"/>
        </w:rPr>
        <w:t xml:space="preserve">GESTÃO E PLANEJAMENTO DO SUS: </w:t>
      </w:r>
      <w:r w:rsidRPr="00B4659F">
        <w:rPr>
          <w:rFonts w:ascii="Times New Roman" w:hAnsi="Times New Roman" w:cs="Times New Roman"/>
          <w:sz w:val="22"/>
          <w:szCs w:val="22"/>
        </w:rPr>
        <w:t xml:space="preserve">Inclui relatos sobre: </w:t>
      </w:r>
    </w:p>
    <w:p w14:paraId="403D0514" w14:textId="77777777" w:rsidR="00CA4A1A" w:rsidRPr="00B4659F" w:rsidRDefault="00143714" w:rsidP="00CA4A1A">
      <w:pPr>
        <w:pStyle w:val="PargrafodaLista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4659F">
        <w:rPr>
          <w:rFonts w:ascii="Times New Roman" w:hAnsi="Times New Roman" w:cs="Times New Roman"/>
          <w:sz w:val="22"/>
          <w:szCs w:val="22"/>
        </w:rPr>
        <w:t xml:space="preserve">Práticas na elaboração, articulação e acompanhamento dos Instrumentos de planejamento e de gestão do SUS, e de estratégias de construção de diagnóstico. </w:t>
      </w:r>
    </w:p>
    <w:p w14:paraId="02F8B018" w14:textId="77777777" w:rsidR="00CA4A1A" w:rsidRPr="00B4659F" w:rsidRDefault="00143714" w:rsidP="00CA4A1A">
      <w:pPr>
        <w:pStyle w:val="PargrafodaLista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4659F">
        <w:rPr>
          <w:rFonts w:ascii="Times New Roman" w:hAnsi="Times New Roman" w:cs="Times New Roman"/>
          <w:sz w:val="22"/>
          <w:szCs w:val="22"/>
        </w:rPr>
        <w:t xml:space="preserve">Análise de situação de saúde, definição de prioridades, metas e indicadores. </w:t>
      </w:r>
    </w:p>
    <w:p w14:paraId="1B1F265F" w14:textId="77777777" w:rsidR="00CA4A1A" w:rsidRPr="00B4659F" w:rsidRDefault="00CA4A1A" w:rsidP="00CA4A1A">
      <w:pPr>
        <w:pStyle w:val="PargrafodaLista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4659F">
        <w:rPr>
          <w:rFonts w:ascii="Times New Roman" w:hAnsi="Times New Roman" w:cs="Times New Roman"/>
          <w:sz w:val="22"/>
          <w:szCs w:val="22"/>
        </w:rPr>
        <w:t>A</w:t>
      </w:r>
      <w:r w:rsidR="00143714" w:rsidRPr="00B4659F">
        <w:rPr>
          <w:rFonts w:ascii="Times New Roman" w:hAnsi="Times New Roman" w:cs="Times New Roman"/>
          <w:sz w:val="22"/>
          <w:szCs w:val="22"/>
        </w:rPr>
        <w:t xml:space="preserve"> informação em saúde como instrumento de gestão. </w:t>
      </w:r>
    </w:p>
    <w:p w14:paraId="3D415E11" w14:textId="77777777" w:rsidR="00CA4A1A" w:rsidRPr="00B4659F" w:rsidRDefault="00CA4A1A" w:rsidP="00CA4A1A">
      <w:pPr>
        <w:pStyle w:val="PargrafodaLista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4659F">
        <w:rPr>
          <w:rFonts w:ascii="Times New Roman" w:hAnsi="Times New Roman" w:cs="Times New Roman"/>
          <w:sz w:val="22"/>
          <w:szCs w:val="22"/>
        </w:rPr>
        <w:t>A</w:t>
      </w:r>
      <w:r w:rsidR="00143714" w:rsidRPr="00B4659F">
        <w:rPr>
          <w:rFonts w:ascii="Times New Roman" w:hAnsi="Times New Roman" w:cs="Times New Roman"/>
          <w:sz w:val="22"/>
          <w:szCs w:val="22"/>
        </w:rPr>
        <w:t xml:space="preserve"> implantação e implementação de ouvidorias como instrumento de gestão do SUS. </w:t>
      </w:r>
    </w:p>
    <w:p w14:paraId="72D915D0" w14:textId="77777777" w:rsidR="00CA4A1A" w:rsidRPr="00B4659F" w:rsidRDefault="00CA4A1A" w:rsidP="00CA4A1A">
      <w:pPr>
        <w:pStyle w:val="PargrafodaLista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4659F">
        <w:rPr>
          <w:rFonts w:ascii="Times New Roman" w:hAnsi="Times New Roman" w:cs="Times New Roman"/>
          <w:sz w:val="22"/>
          <w:szCs w:val="22"/>
        </w:rPr>
        <w:t>P</w:t>
      </w:r>
      <w:r w:rsidR="00143714" w:rsidRPr="00B4659F">
        <w:rPr>
          <w:rFonts w:ascii="Times New Roman" w:hAnsi="Times New Roman" w:cs="Times New Roman"/>
          <w:sz w:val="22"/>
          <w:szCs w:val="22"/>
        </w:rPr>
        <w:t>rocessos e procedimentos legais de organização</w:t>
      </w:r>
      <w:r w:rsidR="00005FB4" w:rsidRPr="00B4659F">
        <w:rPr>
          <w:rFonts w:ascii="Times New Roman" w:hAnsi="Times New Roman" w:cs="Times New Roman"/>
          <w:sz w:val="22"/>
          <w:szCs w:val="22"/>
        </w:rPr>
        <w:t xml:space="preserve"> </w:t>
      </w:r>
      <w:r w:rsidR="00143714" w:rsidRPr="00B4659F">
        <w:rPr>
          <w:rFonts w:ascii="Times New Roman" w:hAnsi="Times New Roman" w:cs="Times New Roman"/>
          <w:sz w:val="22"/>
          <w:szCs w:val="22"/>
        </w:rPr>
        <w:t>administrativa do sistema local de saúde: processos licitatórios/registro de preços/terceirização.</w:t>
      </w:r>
      <w:r w:rsidR="00005FB4" w:rsidRPr="00B4659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5BDF673" w14:textId="77777777" w:rsidR="00CA4A1A" w:rsidRPr="00B4659F" w:rsidRDefault="00CA4A1A" w:rsidP="00CA4A1A">
      <w:pPr>
        <w:pStyle w:val="PargrafodaLista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4659F">
        <w:rPr>
          <w:rFonts w:ascii="Times New Roman" w:hAnsi="Times New Roman" w:cs="Times New Roman"/>
          <w:sz w:val="22"/>
          <w:szCs w:val="22"/>
        </w:rPr>
        <w:t>O</w:t>
      </w:r>
      <w:r w:rsidR="00143714" w:rsidRPr="00B4659F">
        <w:rPr>
          <w:rFonts w:ascii="Times New Roman" w:hAnsi="Times New Roman" w:cs="Times New Roman"/>
          <w:sz w:val="22"/>
          <w:szCs w:val="22"/>
        </w:rPr>
        <w:t xml:space="preserve">rganização das referências e os processos de pactuação. </w:t>
      </w:r>
    </w:p>
    <w:p w14:paraId="57BABD70" w14:textId="77777777" w:rsidR="00976181" w:rsidRPr="00B4659F" w:rsidRDefault="00CA4A1A" w:rsidP="00CA4A1A">
      <w:pPr>
        <w:pStyle w:val="PargrafodaLista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4659F">
        <w:rPr>
          <w:rFonts w:ascii="Times New Roman" w:hAnsi="Times New Roman" w:cs="Times New Roman"/>
          <w:sz w:val="22"/>
          <w:szCs w:val="22"/>
        </w:rPr>
        <w:t>P</w:t>
      </w:r>
      <w:r w:rsidR="00143714" w:rsidRPr="00B4659F">
        <w:rPr>
          <w:rFonts w:ascii="Times New Roman" w:hAnsi="Times New Roman" w:cs="Times New Roman"/>
          <w:sz w:val="22"/>
          <w:szCs w:val="22"/>
        </w:rPr>
        <w:t>rocessos de contratualização de serviços de saúde,</w:t>
      </w:r>
      <w:r w:rsidR="00005FB4" w:rsidRPr="00B4659F">
        <w:rPr>
          <w:rFonts w:ascii="Times New Roman" w:hAnsi="Times New Roman" w:cs="Times New Roman"/>
          <w:sz w:val="22"/>
          <w:szCs w:val="22"/>
        </w:rPr>
        <w:t xml:space="preserve"> </w:t>
      </w:r>
      <w:r w:rsidR="00143714" w:rsidRPr="00B4659F">
        <w:rPr>
          <w:rFonts w:ascii="Times New Roman" w:hAnsi="Times New Roman" w:cs="Times New Roman"/>
          <w:sz w:val="22"/>
          <w:szCs w:val="22"/>
        </w:rPr>
        <w:t>integração regional e adequação dos limites geográficos.</w:t>
      </w:r>
      <w:r w:rsidR="00005FB4" w:rsidRPr="00B4659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E0472EE" w14:textId="7F50485D" w:rsidR="00143714" w:rsidRPr="00B4659F" w:rsidRDefault="00976181" w:rsidP="00CA4A1A">
      <w:pPr>
        <w:pStyle w:val="PargrafodaLista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4659F">
        <w:rPr>
          <w:rFonts w:ascii="Times New Roman" w:hAnsi="Times New Roman" w:cs="Times New Roman"/>
          <w:sz w:val="22"/>
          <w:szCs w:val="22"/>
        </w:rPr>
        <w:t>P</w:t>
      </w:r>
      <w:r w:rsidR="00143714" w:rsidRPr="00B4659F">
        <w:rPr>
          <w:rFonts w:ascii="Times New Roman" w:hAnsi="Times New Roman" w:cs="Times New Roman"/>
          <w:sz w:val="22"/>
          <w:szCs w:val="22"/>
        </w:rPr>
        <w:t xml:space="preserve">articipação na </w:t>
      </w:r>
      <w:r w:rsidRPr="00B4659F">
        <w:rPr>
          <w:rFonts w:ascii="Times New Roman" w:hAnsi="Times New Roman" w:cs="Times New Roman"/>
          <w:sz w:val="22"/>
          <w:szCs w:val="22"/>
        </w:rPr>
        <w:t>Comissões Intergestores Regional (</w:t>
      </w:r>
      <w:r w:rsidR="00143714" w:rsidRPr="00B4659F">
        <w:rPr>
          <w:rFonts w:ascii="Times New Roman" w:hAnsi="Times New Roman" w:cs="Times New Roman"/>
          <w:sz w:val="22"/>
          <w:szCs w:val="22"/>
        </w:rPr>
        <w:t>CIR</w:t>
      </w:r>
      <w:r w:rsidRPr="00B4659F">
        <w:rPr>
          <w:rFonts w:ascii="Times New Roman" w:hAnsi="Times New Roman" w:cs="Times New Roman"/>
          <w:sz w:val="22"/>
          <w:szCs w:val="22"/>
        </w:rPr>
        <w:t xml:space="preserve">) </w:t>
      </w:r>
      <w:r w:rsidR="00143714" w:rsidRPr="00B4659F">
        <w:rPr>
          <w:rFonts w:ascii="Times New Roman" w:hAnsi="Times New Roman" w:cs="Times New Roman"/>
          <w:sz w:val="22"/>
          <w:szCs w:val="22"/>
        </w:rPr>
        <w:t xml:space="preserve">e processos decisórios </w:t>
      </w:r>
      <w:r w:rsidRPr="00B4659F">
        <w:rPr>
          <w:rFonts w:ascii="Times New Roman" w:hAnsi="Times New Roman" w:cs="Times New Roman"/>
          <w:sz w:val="22"/>
          <w:szCs w:val="22"/>
        </w:rPr>
        <w:t>da e Comissões Intergestores Bipartite (</w:t>
      </w:r>
      <w:r w:rsidR="00143714" w:rsidRPr="00B4659F">
        <w:rPr>
          <w:rFonts w:ascii="Times New Roman" w:hAnsi="Times New Roman" w:cs="Times New Roman"/>
          <w:sz w:val="22"/>
          <w:szCs w:val="22"/>
        </w:rPr>
        <w:t xml:space="preserve">CIB). </w:t>
      </w:r>
    </w:p>
    <w:p w14:paraId="0A048E5A" w14:textId="77777777" w:rsidR="00005FB4" w:rsidRPr="00B4659F" w:rsidRDefault="00005FB4" w:rsidP="00005FB4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BBA0334" w14:textId="77777777" w:rsidR="00143714" w:rsidRPr="00B4659F" w:rsidRDefault="00143714" w:rsidP="00143714">
      <w:p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B4659F">
        <w:rPr>
          <w:rFonts w:ascii="Times New Roman" w:hAnsi="Times New Roman" w:cs="Times New Roman"/>
          <w:b/>
          <w:bCs/>
          <w:sz w:val="22"/>
          <w:szCs w:val="22"/>
        </w:rPr>
        <w:t>CONTROLE SOCIAL E PARTICIPAÇÃO DA COMUNIDADE E NA SAÚDE:</w:t>
      </w:r>
      <w:r w:rsidRPr="00B4659F">
        <w:rPr>
          <w:rFonts w:ascii="Times New Roman" w:hAnsi="Times New Roman" w:cs="Times New Roman"/>
          <w:sz w:val="22"/>
          <w:szCs w:val="22"/>
        </w:rPr>
        <w:t xml:space="preserve"> Inclui </w:t>
      </w:r>
    </w:p>
    <w:p w14:paraId="17E08DC1" w14:textId="77777777" w:rsidR="00005FB4" w:rsidRPr="00B4659F" w:rsidRDefault="00143714" w:rsidP="00143714">
      <w:p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B4659F">
        <w:rPr>
          <w:rFonts w:ascii="Times New Roman" w:hAnsi="Times New Roman" w:cs="Times New Roman"/>
          <w:sz w:val="22"/>
          <w:szCs w:val="22"/>
        </w:rPr>
        <w:t>Relatos sobre:</w:t>
      </w:r>
      <w:r w:rsidR="00005FB4" w:rsidRPr="00B4659F">
        <w:rPr>
          <w:rFonts w:ascii="Times New Roman" w:hAnsi="Times New Roman" w:cs="Times New Roman"/>
          <w:sz w:val="22"/>
          <w:szCs w:val="22"/>
        </w:rPr>
        <w:t xml:space="preserve"> </w:t>
      </w:r>
      <w:r w:rsidRPr="00B4659F">
        <w:rPr>
          <w:rFonts w:ascii="Times New Roman" w:hAnsi="Times New Roman" w:cs="Times New Roman"/>
          <w:sz w:val="22"/>
          <w:szCs w:val="22"/>
        </w:rPr>
        <w:t>Experiências de controle social e participação da comunidade no SUS.</w:t>
      </w:r>
    </w:p>
    <w:p w14:paraId="2AEFE7E7" w14:textId="3212D776" w:rsidR="00143714" w:rsidRPr="00B4659F" w:rsidRDefault="00143714" w:rsidP="00143714">
      <w:pPr>
        <w:spacing w:after="0"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B4659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609EE462" w14:textId="77777777" w:rsidR="00310B6D" w:rsidRPr="00B4659F" w:rsidRDefault="00143714" w:rsidP="00310B6D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4659F">
        <w:rPr>
          <w:rFonts w:ascii="Times New Roman" w:hAnsi="Times New Roman" w:cs="Times New Roman"/>
          <w:b/>
          <w:bCs/>
          <w:sz w:val="22"/>
          <w:szCs w:val="22"/>
        </w:rPr>
        <w:t xml:space="preserve">GESTÃO DO TRABALHO E DA EDUCAÇÃO NA SAÚDE: </w:t>
      </w:r>
      <w:r w:rsidRPr="00B4659F">
        <w:rPr>
          <w:rFonts w:ascii="Times New Roman" w:hAnsi="Times New Roman" w:cs="Times New Roman"/>
          <w:sz w:val="22"/>
          <w:szCs w:val="22"/>
        </w:rPr>
        <w:t xml:space="preserve">Inclui relatos sobre: </w:t>
      </w:r>
    </w:p>
    <w:p w14:paraId="38781D14" w14:textId="77777777" w:rsidR="0014032F" w:rsidRPr="00B4659F" w:rsidRDefault="0014032F" w:rsidP="00310B6D">
      <w:pPr>
        <w:pStyle w:val="PargrafodaLista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4659F">
        <w:rPr>
          <w:rFonts w:ascii="Times New Roman" w:hAnsi="Times New Roman" w:cs="Times New Roman"/>
          <w:color w:val="EE0000"/>
          <w:sz w:val="22"/>
          <w:szCs w:val="22"/>
        </w:rPr>
        <w:t>P</w:t>
      </w:r>
      <w:r w:rsidR="00143714" w:rsidRPr="00B4659F">
        <w:rPr>
          <w:rFonts w:ascii="Times New Roman" w:hAnsi="Times New Roman" w:cs="Times New Roman"/>
          <w:sz w:val="22"/>
          <w:szCs w:val="22"/>
        </w:rPr>
        <w:t>rocessos de gestão do trabalho nas Secretarias Municipais de Saúde</w:t>
      </w:r>
      <w:r w:rsidRPr="00B4659F">
        <w:rPr>
          <w:rFonts w:ascii="Times New Roman" w:hAnsi="Times New Roman" w:cs="Times New Roman"/>
          <w:sz w:val="22"/>
          <w:szCs w:val="22"/>
        </w:rPr>
        <w:t>.</w:t>
      </w:r>
    </w:p>
    <w:p w14:paraId="0559897E" w14:textId="77777777" w:rsidR="003D4878" w:rsidRPr="00B4659F" w:rsidRDefault="008E1CB9" w:rsidP="00310B6D">
      <w:pPr>
        <w:pStyle w:val="PargrafodaLista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4659F">
        <w:rPr>
          <w:rFonts w:ascii="Times New Roman" w:hAnsi="Times New Roman" w:cs="Times New Roman"/>
          <w:color w:val="EE0000"/>
          <w:sz w:val="22"/>
          <w:szCs w:val="22"/>
        </w:rPr>
        <w:t>Q</w:t>
      </w:r>
      <w:r w:rsidR="00143714" w:rsidRPr="00B4659F">
        <w:rPr>
          <w:rFonts w:ascii="Times New Roman" w:hAnsi="Times New Roman" w:cs="Times New Roman"/>
          <w:sz w:val="22"/>
          <w:szCs w:val="22"/>
        </w:rPr>
        <w:t>uestões como planos de cargos, carreira e salários; a implantação de Mesas de Negociação Permanente do Sistema Único de Saúde (MNNP-SUS);</w:t>
      </w:r>
      <w:r w:rsidR="00005FB4" w:rsidRPr="00B4659F">
        <w:rPr>
          <w:rFonts w:ascii="Times New Roman" w:hAnsi="Times New Roman" w:cs="Times New Roman"/>
          <w:sz w:val="22"/>
          <w:szCs w:val="22"/>
        </w:rPr>
        <w:t xml:space="preserve"> </w:t>
      </w:r>
      <w:r w:rsidR="00143714" w:rsidRPr="00B4659F">
        <w:rPr>
          <w:rFonts w:ascii="Times New Roman" w:hAnsi="Times New Roman" w:cs="Times New Roman"/>
          <w:sz w:val="22"/>
          <w:szCs w:val="22"/>
        </w:rPr>
        <w:t>Planejamento e Dimensionamento da Força de Trabalho no SUS; o planejamento dos processos gerenciais e da estrutura organizacional da área de gestão do trabalho nas</w:t>
      </w:r>
      <w:r w:rsidR="00005FB4" w:rsidRPr="00B4659F">
        <w:rPr>
          <w:rFonts w:ascii="Times New Roman" w:hAnsi="Times New Roman" w:cs="Times New Roman"/>
          <w:sz w:val="22"/>
          <w:szCs w:val="22"/>
        </w:rPr>
        <w:t xml:space="preserve"> </w:t>
      </w:r>
      <w:r w:rsidR="003D4878" w:rsidRPr="00B4659F">
        <w:rPr>
          <w:rFonts w:ascii="Times New Roman" w:hAnsi="Times New Roman" w:cs="Times New Roman"/>
          <w:sz w:val="22"/>
          <w:szCs w:val="22"/>
        </w:rPr>
        <w:t>Secretarias Municipais de Saúde (</w:t>
      </w:r>
      <w:r w:rsidR="00143714" w:rsidRPr="00B4659F">
        <w:rPr>
          <w:rFonts w:ascii="Times New Roman" w:hAnsi="Times New Roman" w:cs="Times New Roman"/>
          <w:sz w:val="22"/>
          <w:szCs w:val="22"/>
        </w:rPr>
        <w:t>SMS</w:t>
      </w:r>
      <w:r w:rsidR="003D4878" w:rsidRPr="00B4659F">
        <w:rPr>
          <w:rFonts w:ascii="Times New Roman" w:hAnsi="Times New Roman" w:cs="Times New Roman"/>
          <w:sz w:val="22"/>
          <w:szCs w:val="22"/>
        </w:rPr>
        <w:t>)</w:t>
      </w:r>
      <w:r w:rsidR="00143714" w:rsidRPr="00B4659F">
        <w:rPr>
          <w:rFonts w:ascii="Times New Roman" w:hAnsi="Times New Roman" w:cs="Times New Roman"/>
          <w:sz w:val="22"/>
          <w:szCs w:val="22"/>
        </w:rPr>
        <w:t>, a formulação e a implementação de programas de qualificação, incentivo e vínculo dos profissionais.</w:t>
      </w:r>
      <w:r w:rsidR="00005FB4" w:rsidRPr="00B4659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3803949" w14:textId="77777777" w:rsidR="002C21DA" w:rsidRPr="00B4659F" w:rsidRDefault="003D4878" w:rsidP="00310B6D">
      <w:pPr>
        <w:pStyle w:val="PargrafodaLista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4659F">
        <w:rPr>
          <w:rFonts w:ascii="Times New Roman" w:hAnsi="Times New Roman" w:cs="Times New Roman"/>
          <w:sz w:val="22"/>
          <w:szCs w:val="22"/>
        </w:rPr>
        <w:t>R</w:t>
      </w:r>
      <w:r w:rsidR="00143714" w:rsidRPr="00B4659F">
        <w:rPr>
          <w:rFonts w:ascii="Times New Roman" w:hAnsi="Times New Roman" w:cs="Times New Roman"/>
          <w:sz w:val="22"/>
          <w:szCs w:val="22"/>
        </w:rPr>
        <w:t>elações de trabalho a partir da participação do trabalhador na gestão da saúde no território e o resultado para a efetividade e eficiência do Sistema Único de Saúde (SUS).</w:t>
      </w:r>
      <w:r w:rsidR="00005FB4" w:rsidRPr="00B4659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03730A2" w14:textId="77777777" w:rsidR="002C21DA" w:rsidRPr="00B4659F" w:rsidRDefault="002C21DA" w:rsidP="00310B6D">
      <w:pPr>
        <w:pStyle w:val="PargrafodaLista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4659F">
        <w:rPr>
          <w:rFonts w:ascii="Times New Roman" w:hAnsi="Times New Roman" w:cs="Times New Roman"/>
          <w:sz w:val="22"/>
          <w:szCs w:val="22"/>
        </w:rPr>
        <w:t>G</w:t>
      </w:r>
      <w:r w:rsidR="00143714" w:rsidRPr="00B4659F">
        <w:rPr>
          <w:rFonts w:ascii="Times New Roman" w:hAnsi="Times New Roman" w:cs="Times New Roman"/>
          <w:sz w:val="22"/>
          <w:szCs w:val="22"/>
        </w:rPr>
        <w:t>estão com a participação do</w:t>
      </w:r>
      <w:r w:rsidR="00005FB4" w:rsidRPr="00B4659F">
        <w:rPr>
          <w:rFonts w:ascii="Times New Roman" w:hAnsi="Times New Roman" w:cs="Times New Roman"/>
          <w:sz w:val="22"/>
          <w:szCs w:val="22"/>
        </w:rPr>
        <w:t xml:space="preserve"> </w:t>
      </w:r>
      <w:r w:rsidR="00143714" w:rsidRPr="00B4659F">
        <w:rPr>
          <w:rFonts w:ascii="Times New Roman" w:hAnsi="Times New Roman" w:cs="Times New Roman"/>
          <w:sz w:val="22"/>
          <w:szCs w:val="22"/>
        </w:rPr>
        <w:t>trabalhador como sujeito e agente transformador de seu ambiente e das ações nos</w:t>
      </w:r>
      <w:r w:rsidR="00005FB4" w:rsidRPr="00B4659F">
        <w:rPr>
          <w:rFonts w:ascii="Times New Roman" w:hAnsi="Times New Roman" w:cs="Times New Roman"/>
          <w:sz w:val="22"/>
          <w:szCs w:val="22"/>
        </w:rPr>
        <w:t xml:space="preserve"> </w:t>
      </w:r>
      <w:r w:rsidR="00143714" w:rsidRPr="00B4659F">
        <w:rPr>
          <w:rFonts w:ascii="Times New Roman" w:hAnsi="Times New Roman" w:cs="Times New Roman"/>
          <w:sz w:val="22"/>
          <w:szCs w:val="22"/>
        </w:rPr>
        <w:t xml:space="preserve">processos de trabalho: na organização da assistência à saúde; na organização do cuidado. </w:t>
      </w:r>
    </w:p>
    <w:p w14:paraId="410E208B" w14:textId="77777777" w:rsidR="00D64673" w:rsidRPr="00B4659F" w:rsidRDefault="002C21DA" w:rsidP="00310B6D">
      <w:pPr>
        <w:pStyle w:val="PargrafodaLista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4659F">
        <w:rPr>
          <w:rFonts w:ascii="Times New Roman" w:hAnsi="Times New Roman" w:cs="Times New Roman"/>
          <w:sz w:val="22"/>
          <w:szCs w:val="22"/>
        </w:rPr>
        <w:t>Da</w:t>
      </w:r>
      <w:r w:rsidR="00143714" w:rsidRPr="00B4659F">
        <w:rPr>
          <w:rFonts w:ascii="Times New Roman" w:hAnsi="Times New Roman" w:cs="Times New Roman"/>
          <w:sz w:val="22"/>
          <w:szCs w:val="22"/>
        </w:rPr>
        <w:t xml:space="preserve"> educação na saúde e formação de profissionais de saúde com ênfase na mudança das práticas dos profissionais e do trabalho das Equipes, no desenvolvimento das ações de saúde</w:t>
      </w:r>
      <w:r w:rsidR="00D64673" w:rsidRPr="00B4659F">
        <w:rPr>
          <w:rFonts w:ascii="Times New Roman" w:hAnsi="Times New Roman" w:cs="Times New Roman"/>
          <w:sz w:val="22"/>
          <w:szCs w:val="22"/>
        </w:rPr>
        <w:t>.</w:t>
      </w:r>
    </w:p>
    <w:p w14:paraId="08190D49" w14:textId="77777777" w:rsidR="008C6F17" w:rsidRPr="00B4659F" w:rsidRDefault="00D64673" w:rsidP="00310B6D">
      <w:pPr>
        <w:pStyle w:val="PargrafodaLista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4659F">
        <w:rPr>
          <w:rFonts w:ascii="Times New Roman" w:hAnsi="Times New Roman" w:cs="Times New Roman"/>
          <w:sz w:val="22"/>
          <w:szCs w:val="22"/>
        </w:rPr>
        <w:t>E</w:t>
      </w:r>
      <w:r w:rsidR="00143714" w:rsidRPr="00B4659F">
        <w:rPr>
          <w:rFonts w:ascii="Times New Roman" w:hAnsi="Times New Roman" w:cs="Times New Roman"/>
          <w:sz w:val="22"/>
          <w:szCs w:val="22"/>
        </w:rPr>
        <w:t>ducação Permanente em Saúde como ferramenta para a reflexão crítica sobre a prática cotidiana dos serviços de saúde, visando mudanças nas relações, nos processos, nos atos de saúde e nas pessoas.</w:t>
      </w:r>
      <w:r w:rsidR="00005FB4" w:rsidRPr="00B4659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19F978E" w14:textId="77777777" w:rsidR="008C6F17" w:rsidRPr="00B4659F" w:rsidRDefault="008C6F17" w:rsidP="00310B6D">
      <w:pPr>
        <w:pStyle w:val="PargrafodaLista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4659F">
        <w:rPr>
          <w:rFonts w:ascii="Times New Roman" w:hAnsi="Times New Roman" w:cs="Times New Roman"/>
          <w:sz w:val="22"/>
          <w:szCs w:val="22"/>
        </w:rPr>
        <w:t>C</w:t>
      </w:r>
      <w:r w:rsidR="00143714" w:rsidRPr="00B4659F">
        <w:rPr>
          <w:rFonts w:ascii="Times New Roman" w:hAnsi="Times New Roman" w:cs="Times New Roman"/>
          <w:sz w:val="22"/>
          <w:szCs w:val="22"/>
        </w:rPr>
        <w:t>onstrução de propostas de sensibilização e qualificação</w:t>
      </w:r>
      <w:r w:rsidR="00005FB4" w:rsidRPr="00B4659F">
        <w:rPr>
          <w:rFonts w:ascii="Times New Roman" w:hAnsi="Times New Roman" w:cs="Times New Roman"/>
          <w:sz w:val="22"/>
          <w:szCs w:val="22"/>
        </w:rPr>
        <w:t xml:space="preserve"> </w:t>
      </w:r>
      <w:r w:rsidR="00143714" w:rsidRPr="00B4659F">
        <w:rPr>
          <w:rFonts w:ascii="Times New Roman" w:hAnsi="Times New Roman" w:cs="Times New Roman"/>
          <w:sz w:val="22"/>
          <w:szCs w:val="22"/>
        </w:rPr>
        <w:t>visando à formação dos gestores, trabalhadores e usuários do SUS.</w:t>
      </w:r>
      <w:r w:rsidR="00005FB4" w:rsidRPr="00B4659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8A68AB3" w14:textId="77777777" w:rsidR="004045BC" w:rsidRPr="00B4659F" w:rsidRDefault="008C6F17" w:rsidP="00310B6D">
      <w:pPr>
        <w:pStyle w:val="PargrafodaLista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4659F">
        <w:rPr>
          <w:rFonts w:ascii="Times New Roman" w:hAnsi="Times New Roman" w:cs="Times New Roman"/>
          <w:sz w:val="22"/>
          <w:szCs w:val="22"/>
        </w:rPr>
        <w:lastRenderedPageBreak/>
        <w:t>I</w:t>
      </w:r>
      <w:r w:rsidR="00143714" w:rsidRPr="00B4659F">
        <w:rPr>
          <w:rFonts w:ascii="Times New Roman" w:hAnsi="Times New Roman" w:cs="Times New Roman"/>
          <w:sz w:val="22"/>
          <w:szCs w:val="22"/>
        </w:rPr>
        <w:t xml:space="preserve">ntegração ensino-serviço.  </w:t>
      </w:r>
    </w:p>
    <w:p w14:paraId="42213C12" w14:textId="460390FC" w:rsidR="00143714" w:rsidRPr="00B4659F" w:rsidRDefault="004045BC" w:rsidP="00310B6D">
      <w:pPr>
        <w:pStyle w:val="PargrafodaLista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4659F">
        <w:rPr>
          <w:rFonts w:ascii="Times New Roman" w:hAnsi="Times New Roman" w:cs="Times New Roman"/>
          <w:sz w:val="22"/>
          <w:szCs w:val="22"/>
        </w:rPr>
        <w:t>A</w:t>
      </w:r>
      <w:r w:rsidR="00143714" w:rsidRPr="00B4659F">
        <w:rPr>
          <w:rFonts w:ascii="Times New Roman" w:hAnsi="Times New Roman" w:cs="Times New Roman"/>
          <w:sz w:val="22"/>
          <w:szCs w:val="22"/>
        </w:rPr>
        <w:t xml:space="preserve"> discussão de diagnóstico, planejamento e implantação do </w:t>
      </w:r>
      <w:r w:rsidRPr="00B4659F">
        <w:rPr>
          <w:rFonts w:ascii="Times New Roman" w:hAnsi="Times New Roman" w:cs="Times New Roman"/>
          <w:sz w:val="22"/>
          <w:szCs w:val="22"/>
        </w:rPr>
        <w:t>Contrato Organizativo de Ação Pública Ensino-Saúde (</w:t>
      </w:r>
      <w:r w:rsidR="00143714" w:rsidRPr="00B4659F">
        <w:rPr>
          <w:rFonts w:ascii="Times New Roman" w:hAnsi="Times New Roman" w:cs="Times New Roman"/>
          <w:sz w:val="22"/>
          <w:szCs w:val="22"/>
        </w:rPr>
        <w:t>COAPES</w:t>
      </w:r>
      <w:r w:rsidRPr="00B4659F">
        <w:rPr>
          <w:rFonts w:ascii="Times New Roman" w:hAnsi="Times New Roman" w:cs="Times New Roman"/>
          <w:sz w:val="22"/>
          <w:szCs w:val="22"/>
        </w:rPr>
        <w:t xml:space="preserve">) </w:t>
      </w:r>
      <w:r w:rsidR="00143714" w:rsidRPr="00B4659F">
        <w:rPr>
          <w:rFonts w:ascii="Times New Roman" w:hAnsi="Times New Roman" w:cs="Times New Roman"/>
          <w:sz w:val="22"/>
          <w:szCs w:val="22"/>
        </w:rPr>
        <w:t xml:space="preserve">de acordo com as necessidades loco regionais.  </w:t>
      </w:r>
    </w:p>
    <w:p w14:paraId="00D5250D" w14:textId="77777777" w:rsidR="00005FB4" w:rsidRPr="00B4659F" w:rsidRDefault="00005FB4" w:rsidP="00143714">
      <w:pPr>
        <w:spacing w:after="0" w:line="36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2140FCE6" w14:textId="77777777" w:rsidR="004045BC" w:rsidRPr="00B4659F" w:rsidRDefault="00143714" w:rsidP="00005FB4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4659F">
        <w:rPr>
          <w:rFonts w:ascii="Times New Roman" w:hAnsi="Times New Roman" w:cs="Times New Roman"/>
          <w:b/>
          <w:bCs/>
          <w:sz w:val="22"/>
          <w:szCs w:val="22"/>
        </w:rPr>
        <w:t xml:space="preserve">ATENÇÃO </w:t>
      </w:r>
      <w:r w:rsidR="004045BC" w:rsidRPr="00B4659F">
        <w:rPr>
          <w:rFonts w:ascii="Times New Roman" w:hAnsi="Times New Roman" w:cs="Times New Roman"/>
          <w:b/>
          <w:bCs/>
          <w:sz w:val="22"/>
          <w:szCs w:val="22"/>
        </w:rPr>
        <w:t>PRIMÁRIA À SAÚDE</w:t>
      </w:r>
      <w:r w:rsidRPr="00B4659F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Pr="00B4659F">
        <w:rPr>
          <w:rFonts w:ascii="Times New Roman" w:hAnsi="Times New Roman" w:cs="Times New Roman"/>
          <w:sz w:val="22"/>
          <w:szCs w:val="22"/>
        </w:rPr>
        <w:t xml:space="preserve">Inclui relatos sobre a gestão e organização da </w:t>
      </w:r>
      <w:r w:rsidR="004045BC" w:rsidRPr="00B4659F">
        <w:rPr>
          <w:rFonts w:ascii="Times New Roman" w:hAnsi="Times New Roman" w:cs="Times New Roman"/>
          <w:sz w:val="22"/>
          <w:szCs w:val="22"/>
        </w:rPr>
        <w:t>APS</w:t>
      </w:r>
      <w:r w:rsidRPr="00B4659F">
        <w:rPr>
          <w:rFonts w:ascii="Times New Roman" w:hAnsi="Times New Roman" w:cs="Times New Roman"/>
          <w:sz w:val="22"/>
          <w:szCs w:val="22"/>
        </w:rPr>
        <w:t xml:space="preserve"> no município:  </w:t>
      </w:r>
    </w:p>
    <w:p w14:paraId="00871DAA" w14:textId="77777777" w:rsidR="00026F01" w:rsidRPr="00B4659F" w:rsidRDefault="00026F01" w:rsidP="004045BC">
      <w:pPr>
        <w:pStyle w:val="PargrafodaLista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4659F">
        <w:rPr>
          <w:rFonts w:ascii="Times New Roman" w:hAnsi="Times New Roman" w:cs="Times New Roman"/>
          <w:sz w:val="22"/>
          <w:szCs w:val="22"/>
        </w:rPr>
        <w:t>Na</w:t>
      </w:r>
      <w:r w:rsidR="00143714" w:rsidRPr="00B4659F">
        <w:rPr>
          <w:rFonts w:ascii="Times New Roman" w:hAnsi="Times New Roman" w:cs="Times New Roman"/>
          <w:sz w:val="22"/>
          <w:szCs w:val="22"/>
        </w:rPr>
        <w:t xml:space="preserve"> gestão administrativa e financeira com foco na realidade das UBS e seus territórios.</w:t>
      </w:r>
    </w:p>
    <w:p w14:paraId="3E56E0EC" w14:textId="77777777" w:rsidR="00026F01" w:rsidRPr="00B4659F" w:rsidRDefault="00005FB4" w:rsidP="004045BC">
      <w:pPr>
        <w:pStyle w:val="PargrafodaLista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4659F">
        <w:rPr>
          <w:rFonts w:ascii="Times New Roman" w:hAnsi="Times New Roman" w:cs="Times New Roman"/>
          <w:sz w:val="22"/>
          <w:szCs w:val="22"/>
        </w:rPr>
        <w:t xml:space="preserve"> </w:t>
      </w:r>
      <w:r w:rsidR="00026F01" w:rsidRPr="00B4659F">
        <w:rPr>
          <w:rFonts w:ascii="Times New Roman" w:hAnsi="Times New Roman" w:cs="Times New Roman"/>
          <w:sz w:val="22"/>
          <w:szCs w:val="22"/>
        </w:rPr>
        <w:t>A</w:t>
      </w:r>
      <w:r w:rsidR="00143714" w:rsidRPr="00B4659F">
        <w:rPr>
          <w:rFonts w:ascii="Times New Roman" w:hAnsi="Times New Roman" w:cs="Times New Roman"/>
          <w:sz w:val="22"/>
          <w:szCs w:val="22"/>
        </w:rPr>
        <w:t xml:space="preserve">ções comunicativas entre dirigentes, técnicos e usuários dos serviços visando a democratização das relações e otimizando resultados. </w:t>
      </w:r>
    </w:p>
    <w:p w14:paraId="1DF33BA9" w14:textId="77777777" w:rsidR="00016E0C" w:rsidRPr="00B4659F" w:rsidRDefault="00B64214" w:rsidP="004045BC">
      <w:pPr>
        <w:pStyle w:val="PargrafodaLista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4659F">
        <w:rPr>
          <w:rFonts w:ascii="Times New Roman" w:hAnsi="Times New Roman" w:cs="Times New Roman"/>
          <w:sz w:val="22"/>
          <w:szCs w:val="22"/>
        </w:rPr>
        <w:t>I</w:t>
      </w:r>
      <w:r w:rsidR="00143714" w:rsidRPr="00B4659F">
        <w:rPr>
          <w:rFonts w:ascii="Times New Roman" w:hAnsi="Times New Roman" w:cs="Times New Roman"/>
          <w:sz w:val="22"/>
          <w:szCs w:val="22"/>
        </w:rPr>
        <w:t xml:space="preserve">mplantação e implementação de Gerentes de Unidades, Gerentes de Território da </w:t>
      </w:r>
      <w:r w:rsidRPr="00B4659F">
        <w:rPr>
          <w:rFonts w:ascii="Times New Roman" w:hAnsi="Times New Roman" w:cs="Times New Roman"/>
          <w:sz w:val="22"/>
          <w:szCs w:val="22"/>
        </w:rPr>
        <w:t>APS</w:t>
      </w:r>
      <w:r w:rsidR="00143714" w:rsidRPr="00B4659F">
        <w:rPr>
          <w:rFonts w:ascii="Times New Roman" w:hAnsi="Times New Roman" w:cs="Times New Roman"/>
          <w:sz w:val="22"/>
          <w:szCs w:val="22"/>
        </w:rPr>
        <w:t>.</w:t>
      </w:r>
    </w:p>
    <w:p w14:paraId="2B51C0E1" w14:textId="00C8E704" w:rsidR="00E020E5" w:rsidRPr="00B4659F" w:rsidRDefault="00016E0C" w:rsidP="004045BC">
      <w:pPr>
        <w:pStyle w:val="PargrafodaLista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4659F">
        <w:rPr>
          <w:rFonts w:ascii="Times New Roman" w:hAnsi="Times New Roman" w:cs="Times New Roman"/>
          <w:sz w:val="22"/>
          <w:szCs w:val="22"/>
        </w:rPr>
        <w:t>O</w:t>
      </w:r>
      <w:r w:rsidR="00143714" w:rsidRPr="00B4659F">
        <w:rPr>
          <w:rFonts w:ascii="Times New Roman" w:hAnsi="Times New Roman" w:cs="Times New Roman"/>
          <w:sz w:val="22"/>
          <w:szCs w:val="22"/>
        </w:rPr>
        <w:t>rdenamento da rede de saúde e da coordenação do cuidado: matriciamento/integração com E-</w:t>
      </w:r>
      <w:proofErr w:type="spellStart"/>
      <w:r w:rsidR="00143714" w:rsidRPr="00B4659F">
        <w:rPr>
          <w:rFonts w:ascii="Times New Roman" w:hAnsi="Times New Roman" w:cs="Times New Roman"/>
          <w:sz w:val="22"/>
          <w:szCs w:val="22"/>
        </w:rPr>
        <w:t>Multi</w:t>
      </w:r>
      <w:proofErr w:type="spellEnd"/>
      <w:r w:rsidR="00143714" w:rsidRPr="00B4659F">
        <w:rPr>
          <w:rFonts w:ascii="Times New Roman" w:hAnsi="Times New Roman" w:cs="Times New Roman"/>
          <w:sz w:val="22"/>
          <w:szCs w:val="22"/>
        </w:rPr>
        <w:t xml:space="preserve">. Estratégias de atenção na articulação dos territórios: parcerias, pontos de apoio, </w:t>
      </w:r>
      <w:r w:rsidR="00E020E5" w:rsidRPr="00B4659F">
        <w:rPr>
          <w:rFonts w:ascii="Times New Roman" w:hAnsi="Times New Roman" w:cs="Times New Roman"/>
          <w:sz w:val="22"/>
          <w:szCs w:val="22"/>
        </w:rPr>
        <w:t>Unidade de Pronto Atendimento 24 horas (</w:t>
      </w:r>
      <w:r w:rsidR="00143714" w:rsidRPr="00B4659F">
        <w:rPr>
          <w:rFonts w:ascii="Times New Roman" w:hAnsi="Times New Roman" w:cs="Times New Roman"/>
          <w:sz w:val="22"/>
          <w:szCs w:val="22"/>
        </w:rPr>
        <w:t>UPA</w:t>
      </w:r>
      <w:r w:rsidR="00E020E5" w:rsidRPr="00B4659F">
        <w:rPr>
          <w:rFonts w:ascii="Times New Roman" w:hAnsi="Times New Roman" w:cs="Times New Roman"/>
          <w:sz w:val="22"/>
          <w:szCs w:val="22"/>
        </w:rPr>
        <w:t>)</w:t>
      </w:r>
      <w:r w:rsidR="00143714" w:rsidRPr="00B4659F">
        <w:rPr>
          <w:rFonts w:ascii="Times New Roman" w:hAnsi="Times New Roman" w:cs="Times New Roman"/>
          <w:sz w:val="22"/>
          <w:szCs w:val="22"/>
        </w:rPr>
        <w:t xml:space="preserve">, Atenção Domiciliar. Ações e atividades de acolhimento e aproximação dos serviços de saúde e usuários. Ações de promoção da saúde. </w:t>
      </w:r>
    </w:p>
    <w:p w14:paraId="34326FAE" w14:textId="3ABCF75B" w:rsidR="00F9025B" w:rsidRPr="00B4659F" w:rsidRDefault="00E020E5" w:rsidP="004045BC">
      <w:pPr>
        <w:pStyle w:val="PargrafodaLista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4659F">
        <w:rPr>
          <w:rFonts w:ascii="Times New Roman" w:hAnsi="Times New Roman" w:cs="Times New Roman"/>
          <w:sz w:val="22"/>
          <w:szCs w:val="22"/>
        </w:rPr>
        <w:t>P</w:t>
      </w:r>
      <w:r w:rsidR="00143714" w:rsidRPr="00B4659F">
        <w:rPr>
          <w:rFonts w:ascii="Times New Roman" w:hAnsi="Times New Roman" w:cs="Times New Roman"/>
          <w:sz w:val="22"/>
          <w:szCs w:val="22"/>
        </w:rPr>
        <w:t>romoção da equidade e garantia de acesso à saúde de grupos historicamente excluídos: populações em situação de rua, negra, ciganos,</w:t>
      </w:r>
      <w:r w:rsidR="00005FB4" w:rsidRPr="00B4659F">
        <w:rPr>
          <w:rFonts w:ascii="Times New Roman" w:hAnsi="Times New Roman" w:cs="Times New Roman"/>
          <w:sz w:val="22"/>
          <w:szCs w:val="22"/>
        </w:rPr>
        <w:t xml:space="preserve"> </w:t>
      </w:r>
      <w:r w:rsidR="00143714" w:rsidRPr="00B4659F">
        <w:rPr>
          <w:rFonts w:ascii="Times New Roman" w:hAnsi="Times New Roman" w:cs="Times New Roman"/>
          <w:sz w:val="22"/>
          <w:szCs w:val="22"/>
        </w:rPr>
        <w:t>quilombolas, indígenas,</w:t>
      </w:r>
      <w:r w:rsidR="00133583" w:rsidRPr="00B4659F">
        <w:rPr>
          <w:rFonts w:ascii="Times New Roman" w:hAnsi="Times New Roman" w:cs="Times New Roman"/>
          <w:sz w:val="22"/>
          <w:szCs w:val="22"/>
        </w:rPr>
        <w:t xml:space="preserve"> Lésbicas, Gays, Bissexuais, Transgêneros, Queer/Questionados, Intersexo, Assexuais </w:t>
      </w:r>
      <w:proofErr w:type="spellStart"/>
      <w:r w:rsidR="00133583" w:rsidRPr="00B4659F">
        <w:rPr>
          <w:rFonts w:ascii="Times New Roman" w:hAnsi="Times New Roman" w:cs="Times New Roman"/>
          <w:sz w:val="22"/>
          <w:szCs w:val="22"/>
        </w:rPr>
        <w:t>Arromânticas</w:t>
      </w:r>
      <w:proofErr w:type="spellEnd"/>
      <w:r w:rsidR="00133583" w:rsidRPr="00B4659F">
        <w:rPr>
          <w:rFonts w:ascii="Times New Roman" w:hAnsi="Times New Roman" w:cs="Times New Roman"/>
          <w:sz w:val="22"/>
          <w:szCs w:val="22"/>
        </w:rPr>
        <w:t>/Agênero, Pansexuais, Não Binárias (LGBTQIAPN+)</w:t>
      </w:r>
      <w:r w:rsidR="00143714" w:rsidRPr="00B4659F">
        <w:rPr>
          <w:rFonts w:ascii="Times New Roman" w:hAnsi="Times New Roman" w:cs="Times New Roman"/>
          <w:sz w:val="22"/>
          <w:szCs w:val="22"/>
        </w:rPr>
        <w:t xml:space="preserve">, campo, floresta e águas entre outros. </w:t>
      </w:r>
    </w:p>
    <w:p w14:paraId="64692933" w14:textId="77777777" w:rsidR="005A7273" w:rsidRPr="00B4659F" w:rsidRDefault="00F9025B" w:rsidP="004045BC">
      <w:pPr>
        <w:pStyle w:val="PargrafodaLista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4659F">
        <w:rPr>
          <w:rFonts w:ascii="Times New Roman" w:hAnsi="Times New Roman" w:cs="Times New Roman"/>
          <w:sz w:val="22"/>
          <w:szCs w:val="22"/>
        </w:rPr>
        <w:t>A</w:t>
      </w:r>
      <w:r w:rsidR="00143714" w:rsidRPr="00B4659F">
        <w:rPr>
          <w:rFonts w:ascii="Times New Roman" w:hAnsi="Times New Roman" w:cs="Times New Roman"/>
          <w:sz w:val="22"/>
          <w:szCs w:val="22"/>
        </w:rPr>
        <w:t xml:space="preserve">ções e metodologias de planejamento das estratégias intersetoriais visando a melhoria da qualidade de vida das comunidades. </w:t>
      </w:r>
    </w:p>
    <w:p w14:paraId="36E3252E" w14:textId="43C171FD" w:rsidR="00005FB4" w:rsidRPr="00B4659F" w:rsidRDefault="005A7273" w:rsidP="004045BC">
      <w:pPr>
        <w:pStyle w:val="PargrafodaLista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4659F">
        <w:rPr>
          <w:rFonts w:ascii="Times New Roman" w:hAnsi="Times New Roman" w:cs="Times New Roman"/>
          <w:sz w:val="22"/>
          <w:szCs w:val="22"/>
        </w:rPr>
        <w:t>I</w:t>
      </w:r>
      <w:r w:rsidR="00143714" w:rsidRPr="00B4659F">
        <w:rPr>
          <w:rFonts w:ascii="Times New Roman" w:hAnsi="Times New Roman" w:cs="Times New Roman"/>
          <w:sz w:val="22"/>
          <w:szCs w:val="22"/>
        </w:rPr>
        <w:t xml:space="preserve">ntegração entre a </w:t>
      </w:r>
      <w:r w:rsidRPr="00B4659F">
        <w:rPr>
          <w:rFonts w:ascii="Times New Roman" w:hAnsi="Times New Roman" w:cs="Times New Roman"/>
          <w:sz w:val="22"/>
          <w:szCs w:val="22"/>
        </w:rPr>
        <w:t>APS</w:t>
      </w:r>
      <w:r w:rsidR="00143714" w:rsidRPr="00B4659F">
        <w:rPr>
          <w:rFonts w:ascii="Times New Roman" w:hAnsi="Times New Roman" w:cs="Times New Roman"/>
          <w:sz w:val="22"/>
          <w:szCs w:val="22"/>
        </w:rPr>
        <w:t xml:space="preserve"> e a vigilância em saúde</w:t>
      </w:r>
      <w:r w:rsidR="00005FB4" w:rsidRPr="00B4659F">
        <w:rPr>
          <w:rFonts w:ascii="Times New Roman" w:hAnsi="Times New Roman" w:cs="Times New Roman"/>
          <w:sz w:val="22"/>
          <w:szCs w:val="22"/>
        </w:rPr>
        <w:t>.</w:t>
      </w:r>
    </w:p>
    <w:p w14:paraId="74E54460" w14:textId="77777777" w:rsidR="00005FB4" w:rsidRPr="00B4659F" w:rsidRDefault="00005FB4" w:rsidP="00143714">
      <w:pPr>
        <w:spacing w:after="0" w:line="36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57C70853" w14:textId="77777777" w:rsidR="005A7273" w:rsidRPr="00B4659F" w:rsidRDefault="00143714" w:rsidP="00005FB4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4659F">
        <w:rPr>
          <w:rFonts w:ascii="Times New Roman" w:hAnsi="Times New Roman" w:cs="Times New Roman"/>
          <w:b/>
          <w:bCs/>
          <w:sz w:val="22"/>
          <w:szCs w:val="22"/>
        </w:rPr>
        <w:t xml:space="preserve">MODELO DE ATENÇÃO À SAÚDE: </w:t>
      </w:r>
      <w:r w:rsidRPr="00B4659F">
        <w:rPr>
          <w:rFonts w:ascii="Times New Roman" w:hAnsi="Times New Roman" w:cs="Times New Roman"/>
          <w:sz w:val="22"/>
          <w:szCs w:val="22"/>
        </w:rPr>
        <w:t xml:space="preserve">Inclui relatos sobre: </w:t>
      </w:r>
    </w:p>
    <w:p w14:paraId="289C0BBF" w14:textId="77777777" w:rsidR="00983011" w:rsidRPr="00B4659F" w:rsidRDefault="00143714" w:rsidP="005A7273">
      <w:pPr>
        <w:pStyle w:val="PargrafodaLista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4659F">
        <w:rPr>
          <w:rFonts w:ascii="Times New Roman" w:hAnsi="Times New Roman" w:cs="Times New Roman"/>
          <w:sz w:val="22"/>
          <w:szCs w:val="22"/>
        </w:rPr>
        <w:t xml:space="preserve">A construção da Rede de Atenção à Saúde. Monitoramento regional da Rede de Atenção à Saúde. </w:t>
      </w:r>
    </w:p>
    <w:p w14:paraId="08B05869" w14:textId="77777777" w:rsidR="00983011" w:rsidRPr="00B4659F" w:rsidRDefault="00983011" w:rsidP="005A7273">
      <w:pPr>
        <w:pStyle w:val="PargrafodaLista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4659F">
        <w:rPr>
          <w:rFonts w:ascii="Times New Roman" w:hAnsi="Times New Roman" w:cs="Times New Roman"/>
          <w:sz w:val="22"/>
          <w:szCs w:val="22"/>
        </w:rPr>
        <w:t>E</w:t>
      </w:r>
      <w:r w:rsidR="00143714" w:rsidRPr="00B4659F">
        <w:rPr>
          <w:rFonts w:ascii="Times New Roman" w:hAnsi="Times New Roman" w:cs="Times New Roman"/>
          <w:sz w:val="22"/>
          <w:szCs w:val="22"/>
        </w:rPr>
        <w:t xml:space="preserve">stratégias de diagnóstico e governança, nas discussões de ofertas de serviços e resolutividade regional. </w:t>
      </w:r>
    </w:p>
    <w:p w14:paraId="4EACBA42" w14:textId="77777777" w:rsidR="007D5F80" w:rsidRPr="00B4659F" w:rsidRDefault="00983011" w:rsidP="005A7273">
      <w:pPr>
        <w:pStyle w:val="PargrafodaLista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4659F">
        <w:rPr>
          <w:rFonts w:ascii="Times New Roman" w:hAnsi="Times New Roman" w:cs="Times New Roman"/>
          <w:sz w:val="22"/>
          <w:szCs w:val="22"/>
        </w:rPr>
        <w:t>R</w:t>
      </w:r>
      <w:r w:rsidR="00143714" w:rsidRPr="00B4659F">
        <w:rPr>
          <w:rFonts w:ascii="Times New Roman" w:hAnsi="Times New Roman" w:cs="Times New Roman"/>
          <w:sz w:val="22"/>
          <w:szCs w:val="22"/>
        </w:rPr>
        <w:t xml:space="preserve">egulação sob controle da </w:t>
      </w:r>
      <w:r w:rsidR="007D5F80" w:rsidRPr="00B4659F">
        <w:rPr>
          <w:rFonts w:ascii="Times New Roman" w:hAnsi="Times New Roman" w:cs="Times New Roman"/>
          <w:sz w:val="22"/>
          <w:szCs w:val="22"/>
        </w:rPr>
        <w:t>APS</w:t>
      </w:r>
      <w:r w:rsidR="00143714" w:rsidRPr="00B4659F">
        <w:rPr>
          <w:rFonts w:ascii="Times New Roman" w:hAnsi="Times New Roman" w:cs="Times New Roman"/>
          <w:sz w:val="22"/>
          <w:szCs w:val="22"/>
        </w:rPr>
        <w:t>: atenção</w:t>
      </w:r>
      <w:r w:rsidR="00005FB4" w:rsidRPr="00B4659F">
        <w:rPr>
          <w:rFonts w:ascii="Times New Roman" w:hAnsi="Times New Roman" w:cs="Times New Roman"/>
          <w:sz w:val="22"/>
          <w:szCs w:val="22"/>
        </w:rPr>
        <w:t xml:space="preserve"> </w:t>
      </w:r>
      <w:r w:rsidR="00143714" w:rsidRPr="00B4659F">
        <w:rPr>
          <w:rFonts w:ascii="Times New Roman" w:hAnsi="Times New Roman" w:cs="Times New Roman"/>
          <w:sz w:val="22"/>
          <w:szCs w:val="22"/>
        </w:rPr>
        <w:t xml:space="preserve">especializada, apoio diagnóstico e atenção hospitalar. </w:t>
      </w:r>
    </w:p>
    <w:p w14:paraId="0C2A6040" w14:textId="28DB460F" w:rsidR="00B35591" w:rsidRPr="00B4659F" w:rsidRDefault="00B35591" w:rsidP="005A7273">
      <w:pPr>
        <w:pStyle w:val="PargrafodaLista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4659F">
        <w:rPr>
          <w:rFonts w:ascii="Times New Roman" w:hAnsi="Times New Roman" w:cs="Times New Roman"/>
          <w:sz w:val="22"/>
          <w:szCs w:val="22"/>
        </w:rPr>
        <w:t>P</w:t>
      </w:r>
      <w:r w:rsidR="00143714" w:rsidRPr="00B4659F">
        <w:rPr>
          <w:rFonts w:ascii="Times New Roman" w:hAnsi="Times New Roman" w:cs="Times New Roman"/>
          <w:sz w:val="22"/>
          <w:szCs w:val="22"/>
        </w:rPr>
        <w:t>actuações e definição das portas de entradas, fluxos e referências e contrarreferências.</w:t>
      </w:r>
      <w:r w:rsidR="00005FB4" w:rsidRPr="00B4659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68E3CD0" w14:textId="69A0558E" w:rsidR="00B35591" w:rsidRPr="00B4659F" w:rsidRDefault="00B35591" w:rsidP="005A7273">
      <w:pPr>
        <w:pStyle w:val="PargrafodaLista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4659F">
        <w:rPr>
          <w:rFonts w:ascii="Times New Roman" w:hAnsi="Times New Roman" w:cs="Times New Roman"/>
          <w:sz w:val="22"/>
          <w:szCs w:val="22"/>
        </w:rPr>
        <w:t>O</w:t>
      </w:r>
      <w:r w:rsidR="00143714" w:rsidRPr="00B4659F">
        <w:rPr>
          <w:rFonts w:ascii="Times New Roman" w:hAnsi="Times New Roman" w:cs="Times New Roman"/>
          <w:sz w:val="22"/>
          <w:szCs w:val="22"/>
        </w:rPr>
        <w:t xml:space="preserve">rganização do Transporte Sanitário.  </w:t>
      </w:r>
    </w:p>
    <w:p w14:paraId="1E75323B" w14:textId="063FEEF1" w:rsidR="00B35591" w:rsidRPr="00B4659F" w:rsidRDefault="00B35591" w:rsidP="005A7273">
      <w:pPr>
        <w:pStyle w:val="PargrafodaLista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4659F">
        <w:rPr>
          <w:rFonts w:ascii="Times New Roman" w:hAnsi="Times New Roman" w:cs="Times New Roman"/>
          <w:sz w:val="22"/>
          <w:szCs w:val="22"/>
        </w:rPr>
        <w:t>APS</w:t>
      </w:r>
      <w:r w:rsidR="00143714" w:rsidRPr="00B4659F">
        <w:rPr>
          <w:rFonts w:ascii="Times New Roman" w:hAnsi="Times New Roman" w:cs="Times New Roman"/>
          <w:sz w:val="22"/>
          <w:szCs w:val="22"/>
        </w:rPr>
        <w:t xml:space="preserve"> como ordenadora da rede. </w:t>
      </w:r>
    </w:p>
    <w:p w14:paraId="0DFF893F" w14:textId="7A682079" w:rsidR="00143714" w:rsidRPr="00B4659F" w:rsidRDefault="00B35591" w:rsidP="005A7273">
      <w:pPr>
        <w:pStyle w:val="PargrafodaLista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4659F">
        <w:rPr>
          <w:rFonts w:ascii="Times New Roman" w:hAnsi="Times New Roman" w:cs="Times New Roman"/>
          <w:sz w:val="22"/>
          <w:szCs w:val="22"/>
        </w:rPr>
        <w:t>P</w:t>
      </w:r>
      <w:r w:rsidR="00143714" w:rsidRPr="00B4659F">
        <w:rPr>
          <w:rFonts w:ascii="Times New Roman" w:hAnsi="Times New Roman" w:cs="Times New Roman"/>
          <w:sz w:val="22"/>
          <w:szCs w:val="22"/>
        </w:rPr>
        <w:t>rogramação e acompanhamento das ações e serviços de saúde no território e na região.</w:t>
      </w:r>
      <w:r w:rsidR="00143714" w:rsidRPr="00B4659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45C403FB" w14:textId="77777777" w:rsidR="00005FB4" w:rsidRPr="00B4659F" w:rsidRDefault="00005FB4" w:rsidP="00143714">
      <w:pPr>
        <w:spacing w:after="0" w:line="36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50923E0B" w14:textId="77777777" w:rsidR="00B35591" w:rsidRPr="00B4659F" w:rsidRDefault="00143714" w:rsidP="00143714">
      <w:p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B4659F">
        <w:rPr>
          <w:rFonts w:ascii="Times New Roman" w:hAnsi="Times New Roman" w:cs="Times New Roman"/>
          <w:b/>
          <w:bCs/>
          <w:sz w:val="22"/>
          <w:szCs w:val="22"/>
        </w:rPr>
        <w:t>VIGILÂNCIA EM SAÚDE NO MUNICÍPIO:</w:t>
      </w:r>
      <w:r w:rsidRPr="00B4659F">
        <w:rPr>
          <w:rFonts w:ascii="Times New Roman" w:hAnsi="Times New Roman" w:cs="Times New Roman"/>
          <w:sz w:val="22"/>
          <w:szCs w:val="22"/>
        </w:rPr>
        <w:t xml:space="preserve"> Inclui relatos sobre: </w:t>
      </w:r>
    </w:p>
    <w:p w14:paraId="41A0B2E5" w14:textId="2EFBD430" w:rsidR="00066290" w:rsidRPr="00B4659F" w:rsidRDefault="00B35591" w:rsidP="00B35591">
      <w:pPr>
        <w:pStyle w:val="PargrafodaLista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b/>
          <w:bCs/>
          <w:sz w:val="22"/>
          <w:szCs w:val="22"/>
        </w:rPr>
      </w:pPr>
      <w:r w:rsidRPr="00B4659F">
        <w:rPr>
          <w:rFonts w:ascii="Times New Roman" w:hAnsi="Times New Roman" w:cs="Times New Roman"/>
          <w:sz w:val="22"/>
          <w:szCs w:val="22"/>
        </w:rPr>
        <w:t>A</w:t>
      </w:r>
      <w:r w:rsidR="00143714" w:rsidRPr="00B4659F">
        <w:rPr>
          <w:rFonts w:ascii="Times New Roman" w:hAnsi="Times New Roman" w:cs="Times New Roman"/>
          <w:sz w:val="22"/>
          <w:szCs w:val="22"/>
        </w:rPr>
        <w:t xml:space="preserve">ções e serviços de vigilância epidemiológica, vigilância ambiental, vigilância sanitária e saúde do trabalhador. </w:t>
      </w:r>
    </w:p>
    <w:p w14:paraId="6C9395E2" w14:textId="77777777" w:rsidR="00B35591" w:rsidRPr="00B4659F" w:rsidRDefault="00B35591" w:rsidP="0006629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689A51A" w14:textId="77777777" w:rsidR="00B35591" w:rsidRPr="00B4659F" w:rsidRDefault="00143714" w:rsidP="00066290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4659F">
        <w:rPr>
          <w:rFonts w:ascii="Times New Roman" w:hAnsi="Times New Roman" w:cs="Times New Roman"/>
          <w:b/>
          <w:bCs/>
          <w:sz w:val="22"/>
          <w:szCs w:val="22"/>
        </w:rPr>
        <w:t>REGULAÇÃO DO SUS NO MUNICÍPIO:</w:t>
      </w:r>
      <w:r w:rsidRPr="00B4659F">
        <w:rPr>
          <w:rFonts w:ascii="Times New Roman" w:hAnsi="Times New Roman" w:cs="Times New Roman"/>
          <w:sz w:val="22"/>
          <w:szCs w:val="22"/>
        </w:rPr>
        <w:t xml:space="preserve"> Inclui relatos sobre: </w:t>
      </w:r>
    </w:p>
    <w:p w14:paraId="41AD0160" w14:textId="36B99E6D" w:rsidR="00B35591" w:rsidRPr="00B4659F" w:rsidRDefault="00143714" w:rsidP="00B35591">
      <w:pPr>
        <w:pStyle w:val="PargrafodaLista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4659F">
        <w:rPr>
          <w:rFonts w:ascii="Times New Roman" w:hAnsi="Times New Roman" w:cs="Times New Roman"/>
          <w:sz w:val="22"/>
          <w:szCs w:val="22"/>
        </w:rPr>
        <w:lastRenderedPageBreak/>
        <w:t>Implantação e implementação de ações sobre a regulação no território</w:t>
      </w:r>
      <w:r w:rsidR="00B35591" w:rsidRPr="00B4659F">
        <w:rPr>
          <w:rFonts w:ascii="Times New Roman" w:hAnsi="Times New Roman" w:cs="Times New Roman"/>
          <w:sz w:val="22"/>
          <w:szCs w:val="22"/>
        </w:rPr>
        <w:t>.</w:t>
      </w:r>
    </w:p>
    <w:p w14:paraId="2B9C2C4D" w14:textId="4CA98D4E" w:rsidR="00B35591" w:rsidRPr="00B4659F" w:rsidRDefault="00602594" w:rsidP="00B35591">
      <w:pPr>
        <w:pStyle w:val="PargrafodaLista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4659F">
        <w:rPr>
          <w:rFonts w:ascii="Times New Roman" w:hAnsi="Times New Roman" w:cs="Times New Roman"/>
          <w:sz w:val="22"/>
          <w:szCs w:val="22"/>
        </w:rPr>
        <w:t>R</w:t>
      </w:r>
      <w:r w:rsidR="00143714" w:rsidRPr="00B4659F">
        <w:rPr>
          <w:rFonts w:ascii="Times New Roman" w:hAnsi="Times New Roman" w:cs="Times New Roman"/>
          <w:sz w:val="22"/>
          <w:szCs w:val="22"/>
        </w:rPr>
        <w:t>egulamentação, controle e fiscalização sobre produtores de bens e serviços de saúde públicos e privados.</w:t>
      </w:r>
      <w:r w:rsidR="00066290" w:rsidRPr="00B4659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02D9C39" w14:textId="6E5E24B7" w:rsidR="00B35591" w:rsidRPr="00B4659F" w:rsidRDefault="00602594" w:rsidP="00B35591">
      <w:pPr>
        <w:pStyle w:val="PargrafodaLista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4659F">
        <w:rPr>
          <w:rFonts w:ascii="Times New Roman" w:hAnsi="Times New Roman" w:cs="Times New Roman"/>
          <w:sz w:val="22"/>
          <w:szCs w:val="22"/>
        </w:rPr>
        <w:t>A</w:t>
      </w:r>
      <w:r w:rsidR="00143714" w:rsidRPr="00B4659F">
        <w:rPr>
          <w:rFonts w:ascii="Times New Roman" w:hAnsi="Times New Roman" w:cs="Times New Roman"/>
          <w:sz w:val="22"/>
          <w:szCs w:val="22"/>
        </w:rPr>
        <w:t xml:space="preserve">companhamento e avaliação sobre as ações finais da atenção à saúde: qualidade, humanização, resolubilidade e satisfação do usuário. </w:t>
      </w:r>
    </w:p>
    <w:p w14:paraId="28C3CC6E" w14:textId="77777777" w:rsidR="00A247DE" w:rsidRPr="00B4659F" w:rsidRDefault="00602594" w:rsidP="00B35591">
      <w:pPr>
        <w:pStyle w:val="PargrafodaLista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4659F">
        <w:rPr>
          <w:rFonts w:ascii="Times New Roman" w:hAnsi="Times New Roman" w:cs="Times New Roman"/>
          <w:sz w:val="22"/>
          <w:szCs w:val="22"/>
        </w:rPr>
        <w:t>A</w:t>
      </w:r>
      <w:r w:rsidR="00143714" w:rsidRPr="00B4659F">
        <w:rPr>
          <w:rFonts w:ascii="Times New Roman" w:hAnsi="Times New Roman" w:cs="Times New Roman"/>
          <w:sz w:val="22"/>
          <w:szCs w:val="22"/>
        </w:rPr>
        <w:t xml:space="preserve">ções e estratégias sobre processos de regulação da atenção à </w:t>
      </w:r>
      <w:r w:rsidR="00066290" w:rsidRPr="00B4659F">
        <w:rPr>
          <w:rFonts w:ascii="Times New Roman" w:hAnsi="Times New Roman" w:cs="Times New Roman"/>
          <w:sz w:val="22"/>
          <w:szCs w:val="22"/>
        </w:rPr>
        <w:t>s</w:t>
      </w:r>
      <w:r w:rsidR="00143714" w:rsidRPr="00B4659F">
        <w:rPr>
          <w:rFonts w:ascii="Times New Roman" w:hAnsi="Times New Roman" w:cs="Times New Roman"/>
          <w:sz w:val="22"/>
          <w:szCs w:val="22"/>
        </w:rPr>
        <w:t>aúde</w:t>
      </w:r>
      <w:r w:rsidR="00066290" w:rsidRPr="00B4659F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68350F3" w14:textId="059DD86A" w:rsidR="00B35591" w:rsidRPr="00B4659F" w:rsidRDefault="00A247DE" w:rsidP="00B35591">
      <w:pPr>
        <w:pStyle w:val="PargrafodaLista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4659F">
        <w:rPr>
          <w:rFonts w:ascii="Times New Roman" w:hAnsi="Times New Roman" w:cs="Times New Roman"/>
          <w:sz w:val="22"/>
          <w:szCs w:val="22"/>
        </w:rPr>
        <w:t>C</w:t>
      </w:r>
      <w:r w:rsidR="00143714" w:rsidRPr="00B4659F">
        <w:rPr>
          <w:rFonts w:ascii="Times New Roman" w:hAnsi="Times New Roman" w:cs="Times New Roman"/>
          <w:sz w:val="22"/>
          <w:szCs w:val="22"/>
        </w:rPr>
        <w:t xml:space="preserve">ontratualização dos serviços com foco na rede de atenção. </w:t>
      </w:r>
    </w:p>
    <w:p w14:paraId="49FF82AB" w14:textId="09954119" w:rsidR="00B35591" w:rsidRPr="00B4659F" w:rsidRDefault="00A247DE" w:rsidP="00B35591">
      <w:pPr>
        <w:pStyle w:val="PargrafodaLista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4659F">
        <w:rPr>
          <w:rFonts w:ascii="Times New Roman" w:hAnsi="Times New Roman" w:cs="Times New Roman"/>
          <w:sz w:val="22"/>
          <w:szCs w:val="22"/>
        </w:rPr>
        <w:t>M</w:t>
      </w:r>
      <w:r w:rsidR="00143714" w:rsidRPr="00B4659F">
        <w:rPr>
          <w:rFonts w:ascii="Times New Roman" w:hAnsi="Times New Roman" w:cs="Times New Roman"/>
          <w:sz w:val="22"/>
          <w:szCs w:val="22"/>
        </w:rPr>
        <w:t xml:space="preserve">onitoramento e fiscalização, processamento das informações para pagamento, cadastro dos estabelecimentos de saúde e profissionais, autorização de internações e apoio </w:t>
      </w:r>
      <w:proofErr w:type="gramStart"/>
      <w:r w:rsidR="00143714" w:rsidRPr="00B4659F">
        <w:rPr>
          <w:rFonts w:ascii="Times New Roman" w:hAnsi="Times New Roman" w:cs="Times New Roman"/>
          <w:sz w:val="22"/>
          <w:szCs w:val="22"/>
        </w:rPr>
        <w:t>diagnóstico, etc.</w:t>
      </w:r>
      <w:proofErr w:type="gramEnd"/>
      <w:r w:rsidR="00143714" w:rsidRPr="00B4659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6FB2A15" w14:textId="6188B31C" w:rsidR="00B35591" w:rsidRPr="00B4659F" w:rsidRDefault="00143714" w:rsidP="00B35591">
      <w:pPr>
        <w:pStyle w:val="PargrafodaLista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4659F">
        <w:rPr>
          <w:rFonts w:ascii="Times New Roman" w:hAnsi="Times New Roman" w:cs="Times New Roman"/>
          <w:sz w:val="22"/>
          <w:szCs w:val="22"/>
        </w:rPr>
        <w:t>Regulação do acesso. Implantação de protocolos de encaminhamento e estruturação dos fluxos referência e</w:t>
      </w:r>
      <w:r w:rsidR="00066290" w:rsidRPr="00B4659F">
        <w:rPr>
          <w:rFonts w:ascii="Times New Roman" w:hAnsi="Times New Roman" w:cs="Times New Roman"/>
          <w:sz w:val="22"/>
          <w:szCs w:val="22"/>
        </w:rPr>
        <w:t xml:space="preserve"> </w:t>
      </w:r>
      <w:r w:rsidRPr="00B4659F">
        <w:rPr>
          <w:rFonts w:ascii="Times New Roman" w:hAnsi="Times New Roman" w:cs="Times New Roman"/>
          <w:sz w:val="22"/>
          <w:szCs w:val="22"/>
        </w:rPr>
        <w:t>contrarreferência</w:t>
      </w:r>
      <w:r w:rsidR="00066290" w:rsidRPr="00B4659F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3E44B32" w14:textId="1148DD73" w:rsidR="00143714" w:rsidRPr="00B4659F" w:rsidRDefault="00FC6643" w:rsidP="00B35591">
      <w:pPr>
        <w:pStyle w:val="PargrafodaLista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4659F">
        <w:rPr>
          <w:rFonts w:ascii="Times New Roman" w:hAnsi="Times New Roman" w:cs="Times New Roman"/>
          <w:sz w:val="22"/>
          <w:szCs w:val="22"/>
        </w:rPr>
        <w:t>G</w:t>
      </w:r>
      <w:r w:rsidR="00143714" w:rsidRPr="00B4659F">
        <w:rPr>
          <w:rFonts w:ascii="Times New Roman" w:hAnsi="Times New Roman" w:cs="Times New Roman"/>
          <w:sz w:val="22"/>
          <w:szCs w:val="22"/>
        </w:rPr>
        <w:t>estão de leitos.</w:t>
      </w:r>
      <w:r w:rsidR="00143714" w:rsidRPr="00B4659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04A0CB9D" w14:textId="77777777" w:rsidR="00066290" w:rsidRPr="00B4659F" w:rsidRDefault="00066290" w:rsidP="00143714">
      <w:pPr>
        <w:spacing w:after="0" w:line="36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2AB45A69" w14:textId="77777777" w:rsidR="00FC6643" w:rsidRPr="00B4659F" w:rsidRDefault="00143714" w:rsidP="00066290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4659F">
        <w:rPr>
          <w:rFonts w:ascii="Times New Roman" w:hAnsi="Times New Roman" w:cs="Times New Roman"/>
          <w:b/>
          <w:bCs/>
          <w:sz w:val="22"/>
          <w:szCs w:val="22"/>
        </w:rPr>
        <w:t>GESTÃO DA ASSISTÊNCIA FARMACÊUTICA:</w:t>
      </w:r>
      <w:r w:rsidRPr="00B4659F">
        <w:rPr>
          <w:rFonts w:ascii="Times New Roman" w:hAnsi="Times New Roman" w:cs="Times New Roman"/>
          <w:sz w:val="22"/>
          <w:szCs w:val="22"/>
        </w:rPr>
        <w:t xml:space="preserve"> Inclui relatos sobre: </w:t>
      </w:r>
    </w:p>
    <w:p w14:paraId="3AD6FF3C" w14:textId="77777777" w:rsidR="00FC6643" w:rsidRPr="00B4659F" w:rsidRDefault="00FC6643" w:rsidP="00FC6643">
      <w:pPr>
        <w:pStyle w:val="PargrafodaLista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4659F">
        <w:rPr>
          <w:rFonts w:ascii="Times New Roman" w:hAnsi="Times New Roman" w:cs="Times New Roman"/>
          <w:sz w:val="22"/>
          <w:szCs w:val="22"/>
        </w:rPr>
        <w:t>O</w:t>
      </w:r>
      <w:r w:rsidR="00143714" w:rsidRPr="00B4659F">
        <w:rPr>
          <w:rFonts w:ascii="Times New Roman" w:hAnsi="Times New Roman" w:cs="Times New Roman"/>
          <w:sz w:val="22"/>
          <w:szCs w:val="22"/>
        </w:rPr>
        <w:t>rganização da assistência farmacêutica no município</w:t>
      </w:r>
      <w:r w:rsidR="00066290" w:rsidRPr="00B4659F">
        <w:rPr>
          <w:rFonts w:ascii="Times New Roman" w:hAnsi="Times New Roman" w:cs="Times New Roman"/>
          <w:sz w:val="22"/>
          <w:szCs w:val="22"/>
        </w:rPr>
        <w:t>.</w:t>
      </w:r>
    </w:p>
    <w:p w14:paraId="31CF8F9B" w14:textId="53B0370A" w:rsidR="00FC6643" w:rsidRPr="00B4659F" w:rsidRDefault="00143714" w:rsidP="00FC6643">
      <w:pPr>
        <w:pStyle w:val="PargrafodaLista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4659F">
        <w:rPr>
          <w:rFonts w:ascii="Times New Roman" w:hAnsi="Times New Roman" w:cs="Times New Roman"/>
          <w:sz w:val="22"/>
          <w:szCs w:val="22"/>
        </w:rPr>
        <w:t>Educação</w:t>
      </w:r>
      <w:r w:rsidR="00066290" w:rsidRPr="00B4659F">
        <w:rPr>
          <w:rFonts w:ascii="Times New Roman" w:hAnsi="Times New Roman" w:cs="Times New Roman"/>
          <w:sz w:val="22"/>
          <w:szCs w:val="22"/>
        </w:rPr>
        <w:t xml:space="preserve"> c</w:t>
      </w:r>
      <w:r w:rsidRPr="00B4659F">
        <w:rPr>
          <w:rFonts w:ascii="Times New Roman" w:hAnsi="Times New Roman" w:cs="Times New Roman"/>
          <w:sz w:val="22"/>
          <w:szCs w:val="22"/>
        </w:rPr>
        <w:t xml:space="preserve">ontinuada e permanente vinculada à atenção básica/matriciamento / Integração </w:t>
      </w:r>
      <w:r w:rsidR="00752F94" w:rsidRPr="00B4659F">
        <w:rPr>
          <w:rFonts w:ascii="Times New Roman" w:hAnsi="Times New Roman" w:cs="Times New Roman"/>
          <w:sz w:val="22"/>
          <w:szCs w:val="22"/>
        </w:rPr>
        <w:t>APS</w:t>
      </w:r>
      <w:r w:rsidRPr="00B4659F">
        <w:rPr>
          <w:rFonts w:ascii="Times New Roman" w:hAnsi="Times New Roman" w:cs="Times New Roman"/>
          <w:sz w:val="22"/>
          <w:szCs w:val="22"/>
        </w:rPr>
        <w:t xml:space="preserve"> – Gestão da Clínica. </w:t>
      </w:r>
    </w:p>
    <w:p w14:paraId="3C6F8851" w14:textId="77777777" w:rsidR="00752F94" w:rsidRPr="00B4659F" w:rsidRDefault="00752F94" w:rsidP="00FC6643">
      <w:pPr>
        <w:pStyle w:val="PargrafodaLista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4659F">
        <w:rPr>
          <w:rFonts w:ascii="Times New Roman" w:hAnsi="Times New Roman" w:cs="Times New Roman"/>
          <w:sz w:val="22"/>
          <w:szCs w:val="22"/>
        </w:rPr>
        <w:t>P</w:t>
      </w:r>
      <w:r w:rsidR="00143714" w:rsidRPr="00B4659F">
        <w:rPr>
          <w:rFonts w:ascii="Times New Roman" w:hAnsi="Times New Roman" w:cs="Times New Roman"/>
          <w:sz w:val="22"/>
          <w:szCs w:val="22"/>
        </w:rPr>
        <w:t xml:space="preserve">lanejamento e análises de Componentes: </w:t>
      </w:r>
      <w:r w:rsidR="00066290" w:rsidRPr="00B4659F">
        <w:rPr>
          <w:rFonts w:ascii="Times New Roman" w:hAnsi="Times New Roman" w:cs="Times New Roman"/>
          <w:sz w:val="22"/>
          <w:szCs w:val="22"/>
        </w:rPr>
        <w:t>es</w:t>
      </w:r>
      <w:r w:rsidR="00143714" w:rsidRPr="00B4659F">
        <w:rPr>
          <w:rFonts w:ascii="Times New Roman" w:hAnsi="Times New Roman" w:cs="Times New Roman"/>
          <w:sz w:val="22"/>
          <w:szCs w:val="22"/>
        </w:rPr>
        <w:t xml:space="preserve">tratégico/ Especializado. </w:t>
      </w:r>
    </w:p>
    <w:p w14:paraId="590C8CDE" w14:textId="4FE16891" w:rsidR="00FC6643" w:rsidRPr="00B4659F" w:rsidRDefault="00752F94" w:rsidP="00FC6643">
      <w:pPr>
        <w:pStyle w:val="PargrafodaLista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4659F">
        <w:rPr>
          <w:rFonts w:ascii="Times New Roman" w:hAnsi="Times New Roman" w:cs="Times New Roman"/>
          <w:sz w:val="22"/>
          <w:szCs w:val="22"/>
        </w:rPr>
        <w:t>Q</w:t>
      </w:r>
      <w:r w:rsidR="00143714" w:rsidRPr="00B4659F">
        <w:rPr>
          <w:rFonts w:ascii="Times New Roman" w:hAnsi="Times New Roman" w:cs="Times New Roman"/>
          <w:sz w:val="22"/>
          <w:szCs w:val="22"/>
        </w:rPr>
        <w:t xml:space="preserve">ualificação e estrutura local / </w:t>
      </w:r>
      <w:proofErr w:type="spellStart"/>
      <w:r w:rsidR="00143714" w:rsidRPr="00B4659F">
        <w:rPr>
          <w:rFonts w:ascii="Times New Roman" w:hAnsi="Times New Roman" w:cs="Times New Roman"/>
          <w:sz w:val="22"/>
          <w:szCs w:val="22"/>
        </w:rPr>
        <w:t>Qualifar</w:t>
      </w:r>
      <w:proofErr w:type="spellEnd"/>
      <w:r w:rsidR="00143714" w:rsidRPr="00B4659F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6E086B1" w14:textId="180A9A09" w:rsidR="00FC6643" w:rsidRPr="00B4659F" w:rsidRDefault="00752F94" w:rsidP="00FC6643">
      <w:pPr>
        <w:pStyle w:val="PargrafodaLista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4659F">
        <w:rPr>
          <w:rFonts w:ascii="Times New Roman" w:hAnsi="Times New Roman" w:cs="Times New Roman"/>
          <w:sz w:val="22"/>
          <w:szCs w:val="22"/>
        </w:rPr>
        <w:t>F</w:t>
      </w:r>
      <w:r w:rsidR="00143714" w:rsidRPr="00B4659F">
        <w:rPr>
          <w:rFonts w:ascii="Times New Roman" w:hAnsi="Times New Roman" w:cs="Times New Roman"/>
          <w:sz w:val="22"/>
          <w:szCs w:val="22"/>
        </w:rPr>
        <w:t xml:space="preserve">inanciamento compartilhado para: aquisição de medicamentos/ equipamentos e mobiliário. </w:t>
      </w:r>
    </w:p>
    <w:p w14:paraId="6235809F" w14:textId="69C4027D" w:rsidR="00143714" w:rsidRPr="00B4659F" w:rsidRDefault="00143714" w:rsidP="00FC6643">
      <w:pPr>
        <w:pStyle w:val="PargrafodaLista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4659F">
        <w:rPr>
          <w:rFonts w:ascii="Times New Roman" w:hAnsi="Times New Roman" w:cs="Times New Roman"/>
          <w:sz w:val="22"/>
          <w:szCs w:val="22"/>
        </w:rPr>
        <w:t xml:space="preserve">Programação / Distribuição e Dispensação. </w:t>
      </w:r>
    </w:p>
    <w:p w14:paraId="73018E04" w14:textId="77777777" w:rsidR="00066290" w:rsidRPr="00B4659F" w:rsidRDefault="00066290" w:rsidP="00143714">
      <w:pPr>
        <w:spacing w:after="0" w:line="36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690C425F" w14:textId="77777777" w:rsidR="00752F94" w:rsidRPr="00B4659F" w:rsidRDefault="00143714" w:rsidP="00066290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4659F">
        <w:rPr>
          <w:rFonts w:ascii="Times New Roman" w:hAnsi="Times New Roman" w:cs="Times New Roman"/>
          <w:b/>
          <w:bCs/>
          <w:sz w:val="22"/>
          <w:szCs w:val="22"/>
        </w:rPr>
        <w:t xml:space="preserve">SAÚDE DIGITAL: </w:t>
      </w:r>
      <w:r w:rsidRPr="00B4659F">
        <w:rPr>
          <w:rFonts w:ascii="Times New Roman" w:hAnsi="Times New Roman" w:cs="Times New Roman"/>
          <w:sz w:val="22"/>
          <w:szCs w:val="22"/>
        </w:rPr>
        <w:t>Inclui relatos sobre:</w:t>
      </w:r>
      <w:r w:rsidRPr="00B4659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7AFF2C8A" w14:textId="77777777" w:rsidR="00752F94" w:rsidRPr="00B4659F" w:rsidRDefault="00752F94" w:rsidP="00752F94">
      <w:pPr>
        <w:pStyle w:val="PargrafodaLista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4659F">
        <w:rPr>
          <w:rFonts w:ascii="Times New Roman" w:hAnsi="Times New Roman" w:cs="Times New Roman"/>
          <w:sz w:val="22"/>
          <w:szCs w:val="22"/>
        </w:rPr>
        <w:t>A</w:t>
      </w:r>
      <w:r w:rsidR="00143714" w:rsidRPr="00B4659F">
        <w:rPr>
          <w:rFonts w:ascii="Times New Roman" w:hAnsi="Times New Roman" w:cs="Times New Roman"/>
          <w:sz w:val="22"/>
          <w:szCs w:val="22"/>
        </w:rPr>
        <w:t>ções</w:t>
      </w:r>
      <w:r w:rsidR="00066290" w:rsidRPr="00B4659F">
        <w:rPr>
          <w:rFonts w:ascii="Times New Roman" w:hAnsi="Times New Roman" w:cs="Times New Roman"/>
          <w:sz w:val="22"/>
          <w:szCs w:val="22"/>
        </w:rPr>
        <w:t xml:space="preserve"> </w:t>
      </w:r>
      <w:r w:rsidR="00143714" w:rsidRPr="00B4659F">
        <w:rPr>
          <w:rFonts w:ascii="Times New Roman" w:hAnsi="Times New Roman" w:cs="Times New Roman"/>
          <w:sz w:val="22"/>
          <w:szCs w:val="22"/>
        </w:rPr>
        <w:t xml:space="preserve">desenvolvidas no âmbito municipal que dialoguem com a estratégia de saúde digital para o Brasil. </w:t>
      </w:r>
    </w:p>
    <w:p w14:paraId="64F8D8DF" w14:textId="77777777" w:rsidR="000D767E" w:rsidRPr="00B4659F" w:rsidRDefault="00752F94" w:rsidP="00752F94">
      <w:pPr>
        <w:pStyle w:val="PargrafodaLista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4659F">
        <w:rPr>
          <w:rFonts w:ascii="Times New Roman" w:hAnsi="Times New Roman" w:cs="Times New Roman"/>
          <w:sz w:val="22"/>
          <w:szCs w:val="22"/>
        </w:rPr>
        <w:t>U</w:t>
      </w:r>
      <w:r w:rsidR="00143714" w:rsidRPr="00B4659F">
        <w:rPr>
          <w:rFonts w:ascii="Times New Roman" w:hAnsi="Times New Roman" w:cs="Times New Roman"/>
          <w:sz w:val="22"/>
          <w:szCs w:val="22"/>
        </w:rPr>
        <w:t xml:space="preserve">tilização de sistemas de informação para o processo de organização, ou reorganização, da saúde no território. </w:t>
      </w:r>
    </w:p>
    <w:p w14:paraId="79C499DA" w14:textId="77777777" w:rsidR="000D767E" w:rsidRPr="00B4659F" w:rsidRDefault="000D767E" w:rsidP="00752F94">
      <w:pPr>
        <w:pStyle w:val="PargrafodaLista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4659F">
        <w:rPr>
          <w:rFonts w:ascii="Times New Roman" w:hAnsi="Times New Roman" w:cs="Times New Roman"/>
          <w:sz w:val="22"/>
          <w:szCs w:val="22"/>
        </w:rPr>
        <w:t>P</w:t>
      </w:r>
      <w:r w:rsidR="00143714" w:rsidRPr="00B4659F">
        <w:rPr>
          <w:rFonts w:ascii="Times New Roman" w:hAnsi="Times New Roman" w:cs="Times New Roman"/>
          <w:sz w:val="22"/>
          <w:szCs w:val="22"/>
        </w:rPr>
        <w:t xml:space="preserve">rocesso de implantação de prontuário eletrônico na rede municipal de saúde, bem como a informatização das unidades de saúde. </w:t>
      </w:r>
    </w:p>
    <w:p w14:paraId="5ADAFA07" w14:textId="77777777" w:rsidR="00CA7B3A" w:rsidRPr="00B4659F" w:rsidRDefault="000D767E" w:rsidP="00752F94">
      <w:pPr>
        <w:pStyle w:val="PargrafodaLista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4659F">
        <w:rPr>
          <w:rFonts w:ascii="Times New Roman" w:hAnsi="Times New Roman" w:cs="Times New Roman"/>
          <w:sz w:val="22"/>
          <w:szCs w:val="22"/>
        </w:rPr>
        <w:t>A</w:t>
      </w:r>
      <w:r w:rsidR="00143714" w:rsidRPr="00B4659F">
        <w:rPr>
          <w:rFonts w:ascii="Times New Roman" w:hAnsi="Times New Roman" w:cs="Times New Roman"/>
          <w:sz w:val="22"/>
          <w:szCs w:val="22"/>
        </w:rPr>
        <w:t>companhamento e análise dos sistemas: FNS; SIOPS; BPS; HORUS; e-SUS APS; SIPNI; e- SUS Notifica; SINAN; DIGISUS; CNES, SISREG e outros.</w:t>
      </w:r>
      <w:r w:rsidR="00143714" w:rsidRPr="00B4659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5D0186C9" w14:textId="77777777" w:rsidR="00CA7B3A" w:rsidRPr="00B4659F" w:rsidRDefault="00CA7B3A" w:rsidP="00752F94">
      <w:pPr>
        <w:pStyle w:val="PargrafodaLista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4659F">
        <w:rPr>
          <w:rFonts w:ascii="Times New Roman" w:hAnsi="Times New Roman" w:cs="Times New Roman"/>
          <w:sz w:val="22"/>
          <w:szCs w:val="22"/>
        </w:rPr>
        <w:t>A</w:t>
      </w:r>
      <w:r w:rsidR="00143714" w:rsidRPr="00B4659F">
        <w:rPr>
          <w:rFonts w:ascii="Times New Roman" w:hAnsi="Times New Roman" w:cs="Times New Roman"/>
          <w:sz w:val="22"/>
          <w:szCs w:val="22"/>
        </w:rPr>
        <w:t xml:space="preserve"> utilização da tecnologia para a interação com os pacientes de maneira remota (telessaúde, telemedicina, </w:t>
      </w:r>
      <w:proofErr w:type="spellStart"/>
      <w:proofErr w:type="gramStart"/>
      <w:r w:rsidR="00143714" w:rsidRPr="00B4659F">
        <w:rPr>
          <w:rFonts w:ascii="Times New Roman" w:hAnsi="Times New Roman" w:cs="Times New Roman"/>
          <w:sz w:val="22"/>
          <w:szCs w:val="22"/>
        </w:rPr>
        <w:t>chatbot</w:t>
      </w:r>
      <w:proofErr w:type="spellEnd"/>
      <w:r w:rsidR="00143714" w:rsidRPr="00B4659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143714" w:rsidRPr="00B4659F">
        <w:rPr>
          <w:rFonts w:ascii="Times New Roman" w:hAnsi="Times New Roman" w:cs="Times New Roman"/>
          <w:sz w:val="22"/>
          <w:szCs w:val="22"/>
        </w:rPr>
        <w:t>etc</w:t>
      </w:r>
      <w:proofErr w:type="spellEnd"/>
      <w:proofErr w:type="gramEnd"/>
      <w:r w:rsidR="00143714" w:rsidRPr="00B4659F">
        <w:rPr>
          <w:rFonts w:ascii="Times New Roman" w:hAnsi="Times New Roman" w:cs="Times New Roman"/>
          <w:sz w:val="22"/>
          <w:szCs w:val="22"/>
        </w:rPr>
        <w:t xml:space="preserve">). </w:t>
      </w:r>
    </w:p>
    <w:p w14:paraId="61C78AED" w14:textId="77777777" w:rsidR="00CA7B3A" w:rsidRPr="00B4659F" w:rsidRDefault="00CA7B3A" w:rsidP="00752F94">
      <w:pPr>
        <w:pStyle w:val="PargrafodaLista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4659F">
        <w:rPr>
          <w:rFonts w:ascii="Times New Roman" w:hAnsi="Times New Roman" w:cs="Times New Roman"/>
          <w:sz w:val="22"/>
          <w:szCs w:val="22"/>
        </w:rPr>
        <w:t>O</w:t>
      </w:r>
      <w:r w:rsidR="00143714" w:rsidRPr="00B4659F">
        <w:rPr>
          <w:rFonts w:ascii="Times New Roman" w:hAnsi="Times New Roman" w:cs="Times New Roman"/>
          <w:sz w:val="22"/>
          <w:szCs w:val="22"/>
        </w:rPr>
        <w:t xml:space="preserve"> processo de reorganização da assistência</w:t>
      </w:r>
      <w:r w:rsidR="00066290" w:rsidRPr="00B4659F">
        <w:rPr>
          <w:rFonts w:ascii="Times New Roman" w:hAnsi="Times New Roman" w:cs="Times New Roman"/>
          <w:sz w:val="22"/>
          <w:szCs w:val="22"/>
        </w:rPr>
        <w:t xml:space="preserve"> </w:t>
      </w:r>
      <w:r w:rsidR="00143714" w:rsidRPr="00B4659F">
        <w:rPr>
          <w:rFonts w:ascii="Times New Roman" w:hAnsi="Times New Roman" w:cs="Times New Roman"/>
          <w:sz w:val="22"/>
          <w:szCs w:val="22"/>
        </w:rPr>
        <w:t>farm</w:t>
      </w:r>
      <w:r w:rsidR="00066290" w:rsidRPr="00B4659F">
        <w:rPr>
          <w:rFonts w:ascii="Times New Roman" w:hAnsi="Times New Roman" w:cs="Times New Roman"/>
          <w:sz w:val="22"/>
          <w:szCs w:val="22"/>
        </w:rPr>
        <w:t>a</w:t>
      </w:r>
      <w:r w:rsidR="00143714" w:rsidRPr="00B4659F">
        <w:rPr>
          <w:rFonts w:ascii="Times New Roman" w:hAnsi="Times New Roman" w:cs="Times New Roman"/>
          <w:sz w:val="22"/>
          <w:szCs w:val="22"/>
        </w:rPr>
        <w:t xml:space="preserve">cêutica por intermédio dos sistemas de informação (Hórus, e-SUS </w:t>
      </w:r>
      <w:proofErr w:type="gramStart"/>
      <w:r w:rsidR="00143714" w:rsidRPr="00B4659F">
        <w:rPr>
          <w:rFonts w:ascii="Times New Roman" w:hAnsi="Times New Roman" w:cs="Times New Roman"/>
          <w:sz w:val="22"/>
          <w:szCs w:val="22"/>
        </w:rPr>
        <w:t>APS, etc.</w:t>
      </w:r>
      <w:proofErr w:type="gramEnd"/>
      <w:r w:rsidR="00143714" w:rsidRPr="00B4659F">
        <w:rPr>
          <w:rFonts w:ascii="Times New Roman" w:hAnsi="Times New Roman" w:cs="Times New Roman"/>
          <w:sz w:val="22"/>
          <w:szCs w:val="22"/>
        </w:rPr>
        <w:t xml:space="preserve">). </w:t>
      </w:r>
    </w:p>
    <w:p w14:paraId="4E7A3E2C" w14:textId="77777777" w:rsidR="00DE40B1" w:rsidRPr="00B4659F" w:rsidRDefault="00CA7B3A" w:rsidP="00752F94">
      <w:pPr>
        <w:pStyle w:val="PargrafodaLista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4659F">
        <w:rPr>
          <w:rFonts w:ascii="Times New Roman" w:hAnsi="Times New Roman" w:cs="Times New Roman"/>
          <w:sz w:val="22"/>
          <w:szCs w:val="22"/>
        </w:rPr>
        <w:lastRenderedPageBreak/>
        <w:t>Q</w:t>
      </w:r>
      <w:r w:rsidR="00143714" w:rsidRPr="00B4659F">
        <w:rPr>
          <w:rFonts w:ascii="Times New Roman" w:hAnsi="Times New Roman" w:cs="Times New Roman"/>
          <w:sz w:val="22"/>
          <w:szCs w:val="22"/>
        </w:rPr>
        <w:t>ualificação do processo da vigilância epidemiológica, por intermédio de ferramentas tecnológicas (notificação,</w:t>
      </w:r>
      <w:r w:rsidR="00066290" w:rsidRPr="00B4659F">
        <w:rPr>
          <w:rFonts w:ascii="Times New Roman" w:hAnsi="Times New Roman" w:cs="Times New Roman"/>
          <w:sz w:val="22"/>
          <w:szCs w:val="22"/>
        </w:rPr>
        <w:t xml:space="preserve"> </w:t>
      </w:r>
      <w:r w:rsidR="00143714" w:rsidRPr="00B4659F">
        <w:rPr>
          <w:rFonts w:ascii="Times New Roman" w:hAnsi="Times New Roman" w:cs="Times New Roman"/>
          <w:sz w:val="22"/>
          <w:szCs w:val="22"/>
        </w:rPr>
        <w:t>monitoramento,</w:t>
      </w:r>
      <w:r w:rsidR="00066290" w:rsidRPr="00B4659F">
        <w:rPr>
          <w:rFonts w:ascii="Times New Roman" w:hAnsi="Times New Roman" w:cs="Times New Roman"/>
          <w:sz w:val="22"/>
          <w:szCs w:val="22"/>
        </w:rPr>
        <w:t xml:space="preserve"> </w:t>
      </w:r>
      <w:r w:rsidR="00143714" w:rsidRPr="00B4659F">
        <w:rPr>
          <w:rFonts w:ascii="Times New Roman" w:hAnsi="Times New Roman" w:cs="Times New Roman"/>
          <w:sz w:val="22"/>
          <w:szCs w:val="22"/>
        </w:rPr>
        <w:t xml:space="preserve">intervenção). </w:t>
      </w:r>
    </w:p>
    <w:p w14:paraId="17F92AB8" w14:textId="77777777" w:rsidR="00DE40B1" w:rsidRPr="00B4659F" w:rsidRDefault="00DE40B1" w:rsidP="00752F94">
      <w:pPr>
        <w:pStyle w:val="PargrafodaLista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4659F">
        <w:rPr>
          <w:rFonts w:ascii="Times New Roman" w:hAnsi="Times New Roman" w:cs="Times New Roman"/>
          <w:sz w:val="22"/>
          <w:szCs w:val="22"/>
        </w:rPr>
        <w:t>Q</w:t>
      </w:r>
      <w:r w:rsidR="00143714" w:rsidRPr="00B4659F">
        <w:rPr>
          <w:rFonts w:ascii="Times New Roman" w:hAnsi="Times New Roman" w:cs="Times New Roman"/>
          <w:sz w:val="22"/>
          <w:szCs w:val="22"/>
        </w:rPr>
        <w:t xml:space="preserve">ualificação do processo de referência e contrarreferência na rede de atenção por intermédio da utilização de sistemas de informação. </w:t>
      </w:r>
    </w:p>
    <w:p w14:paraId="5DA8B835" w14:textId="0464B1CE" w:rsidR="00066290" w:rsidRPr="00B4659F" w:rsidRDefault="00DE40B1" w:rsidP="00752F94">
      <w:pPr>
        <w:pStyle w:val="PargrafodaLista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4659F">
        <w:rPr>
          <w:rFonts w:ascii="Times New Roman" w:hAnsi="Times New Roman" w:cs="Times New Roman"/>
          <w:sz w:val="22"/>
          <w:szCs w:val="22"/>
        </w:rPr>
        <w:t>A</w:t>
      </w:r>
      <w:r w:rsidR="00143714" w:rsidRPr="00B4659F">
        <w:rPr>
          <w:rFonts w:ascii="Times New Roman" w:hAnsi="Times New Roman" w:cs="Times New Roman"/>
          <w:sz w:val="22"/>
          <w:szCs w:val="22"/>
        </w:rPr>
        <w:t xml:space="preserve"> informação em saúde como instrumento de gestão. </w:t>
      </w:r>
    </w:p>
    <w:p w14:paraId="6CBF76F8" w14:textId="77777777" w:rsidR="00066290" w:rsidRPr="00B4659F" w:rsidRDefault="00066290" w:rsidP="00143714">
      <w:pPr>
        <w:spacing w:after="0" w:line="36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4886068E" w14:textId="77777777" w:rsidR="00DE40B1" w:rsidRPr="00B4659F" w:rsidRDefault="00143714" w:rsidP="00066290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4659F">
        <w:rPr>
          <w:rFonts w:ascii="Times New Roman" w:hAnsi="Times New Roman" w:cs="Times New Roman"/>
          <w:b/>
          <w:bCs/>
          <w:sz w:val="22"/>
          <w:szCs w:val="22"/>
        </w:rPr>
        <w:t xml:space="preserve">SAÚDE MENTAL: </w:t>
      </w:r>
      <w:r w:rsidRPr="00B4659F">
        <w:rPr>
          <w:rFonts w:ascii="Times New Roman" w:hAnsi="Times New Roman" w:cs="Times New Roman"/>
          <w:sz w:val="22"/>
          <w:szCs w:val="22"/>
        </w:rPr>
        <w:t xml:space="preserve">Inclui relatos sobre: </w:t>
      </w:r>
    </w:p>
    <w:p w14:paraId="2EB7CB1E" w14:textId="77777777" w:rsidR="00CC4079" w:rsidRPr="00B4659F" w:rsidRDefault="00143714" w:rsidP="00DE40B1">
      <w:pPr>
        <w:pStyle w:val="PargrafodaLista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4659F">
        <w:rPr>
          <w:rFonts w:ascii="Times New Roman" w:hAnsi="Times New Roman" w:cs="Times New Roman"/>
          <w:sz w:val="22"/>
          <w:szCs w:val="22"/>
        </w:rPr>
        <w:t xml:space="preserve">Organização de Rede de Atenção Psicossocial (RAPS).  </w:t>
      </w:r>
    </w:p>
    <w:p w14:paraId="62956DB8" w14:textId="77777777" w:rsidR="00CC4079" w:rsidRPr="00B4659F" w:rsidRDefault="00143714" w:rsidP="00DE40B1">
      <w:pPr>
        <w:pStyle w:val="PargrafodaLista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4659F">
        <w:rPr>
          <w:rFonts w:ascii="Times New Roman" w:hAnsi="Times New Roman" w:cs="Times New Roman"/>
          <w:sz w:val="22"/>
          <w:szCs w:val="22"/>
        </w:rPr>
        <w:t>Matriciamento em Saúde Mental. Articulação dos Centros de Apoio</w:t>
      </w:r>
      <w:r w:rsidR="00066290" w:rsidRPr="00B4659F">
        <w:rPr>
          <w:rFonts w:ascii="Times New Roman" w:hAnsi="Times New Roman" w:cs="Times New Roman"/>
          <w:sz w:val="22"/>
          <w:szCs w:val="22"/>
        </w:rPr>
        <w:t xml:space="preserve"> </w:t>
      </w:r>
      <w:r w:rsidRPr="00B4659F">
        <w:rPr>
          <w:rFonts w:ascii="Times New Roman" w:hAnsi="Times New Roman" w:cs="Times New Roman"/>
          <w:sz w:val="22"/>
          <w:szCs w:val="22"/>
        </w:rPr>
        <w:t xml:space="preserve">Psicossocial (CAPS) com a </w:t>
      </w:r>
      <w:r w:rsidR="00CC4079" w:rsidRPr="00B4659F">
        <w:rPr>
          <w:rFonts w:ascii="Times New Roman" w:hAnsi="Times New Roman" w:cs="Times New Roman"/>
          <w:sz w:val="22"/>
          <w:szCs w:val="22"/>
        </w:rPr>
        <w:t>APS</w:t>
      </w:r>
      <w:r w:rsidRPr="00B4659F">
        <w:rPr>
          <w:rFonts w:ascii="Times New Roman" w:hAnsi="Times New Roman" w:cs="Times New Roman"/>
          <w:sz w:val="22"/>
          <w:szCs w:val="22"/>
        </w:rPr>
        <w:t>.</w:t>
      </w:r>
      <w:r w:rsidR="00066290" w:rsidRPr="00B4659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85F39ED" w14:textId="77777777" w:rsidR="00CC4079" w:rsidRPr="00B4659F" w:rsidRDefault="00143714" w:rsidP="00DE40B1">
      <w:pPr>
        <w:pStyle w:val="PargrafodaLista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4659F">
        <w:rPr>
          <w:rFonts w:ascii="Times New Roman" w:hAnsi="Times New Roman" w:cs="Times New Roman"/>
          <w:sz w:val="22"/>
          <w:szCs w:val="22"/>
        </w:rPr>
        <w:t xml:space="preserve">Articulação dos hospitais com leitos de Saúde Mental com </w:t>
      </w:r>
      <w:r w:rsidR="00CC4079" w:rsidRPr="00B4659F">
        <w:rPr>
          <w:rFonts w:ascii="Times New Roman" w:hAnsi="Times New Roman" w:cs="Times New Roman"/>
          <w:sz w:val="22"/>
          <w:szCs w:val="22"/>
        </w:rPr>
        <w:t>Centro de Atenção Psicossocial (</w:t>
      </w:r>
      <w:r w:rsidRPr="00B4659F">
        <w:rPr>
          <w:rFonts w:ascii="Times New Roman" w:hAnsi="Times New Roman" w:cs="Times New Roman"/>
          <w:sz w:val="22"/>
          <w:szCs w:val="22"/>
        </w:rPr>
        <w:t>CAPS</w:t>
      </w:r>
      <w:r w:rsidR="00CC4079" w:rsidRPr="00B4659F">
        <w:rPr>
          <w:rFonts w:ascii="Times New Roman" w:hAnsi="Times New Roman" w:cs="Times New Roman"/>
          <w:sz w:val="22"/>
          <w:szCs w:val="22"/>
        </w:rPr>
        <w:t>)</w:t>
      </w:r>
      <w:r w:rsidRPr="00B4659F">
        <w:rPr>
          <w:rFonts w:ascii="Times New Roman" w:hAnsi="Times New Roman" w:cs="Times New Roman"/>
          <w:sz w:val="22"/>
          <w:szCs w:val="22"/>
        </w:rPr>
        <w:t>.</w:t>
      </w:r>
    </w:p>
    <w:p w14:paraId="0986CCC5" w14:textId="77777777" w:rsidR="009132CD" w:rsidRPr="00B4659F" w:rsidRDefault="00066290" w:rsidP="00DE40B1">
      <w:pPr>
        <w:pStyle w:val="PargrafodaLista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4659F">
        <w:rPr>
          <w:rFonts w:ascii="Times New Roman" w:hAnsi="Times New Roman" w:cs="Times New Roman"/>
          <w:sz w:val="22"/>
          <w:szCs w:val="22"/>
        </w:rPr>
        <w:t xml:space="preserve">Manejo clínico de urgências em Saúde Mental. </w:t>
      </w:r>
    </w:p>
    <w:p w14:paraId="7078A23C" w14:textId="77777777" w:rsidR="009132CD" w:rsidRPr="00B4659F" w:rsidRDefault="00066290" w:rsidP="00DE40B1">
      <w:pPr>
        <w:pStyle w:val="PargrafodaLista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4659F">
        <w:rPr>
          <w:rFonts w:ascii="Times New Roman" w:hAnsi="Times New Roman" w:cs="Times New Roman"/>
          <w:sz w:val="22"/>
          <w:szCs w:val="22"/>
        </w:rPr>
        <w:t xml:space="preserve">Prevenção de uso abusivo de álcool e outras drogas. </w:t>
      </w:r>
    </w:p>
    <w:p w14:paraId="71B34DE2" w14:textId="77777777" w:rsidR="009132CD" w:rsidRPr="00B4659F" w:rsidRDefault="00066290" w:rsidP="00DE40B1">
      <w:pPr>
        <w:pStyle w:val="PargrafodaLista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4659F">
        <w:rPr>
          <w:rFonts w:ascii="Times New Roman" w:hAnsi="Times New Roman" w:cs="Times New Roman"/>
          <w:sz w:val="22"/>
          <w:szCs w:val="22"/>
        </w:rPr>
        <w:t>Implantação de unidades de acolhimento, programas de redução de danos, dentre outros.</w:t>
      </w:r>
    </w:p>
    <w:p w14:paraId="5857CAD5" w14:textId="77777777" w:rsidR="009132CD" w:rsidRPr="00B4659F" w:rsidRDefault="00066290" w:rsidP="00DE40B1">
      <w:pPr>
        <w:pStyle w:val="PargrafodaLista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4659F">
        <w:rPr>
          <w:rFonts w:ascii="Times New Roman" w:hAnsi="Times New Roman" w:cs="Times New Roman"/>
          <w:sz w:val="22"/>
          <w:szCs w:val="22"/>
        </w:rPr>
        <w:t xml:space="preserve"> Matriciamento para atendimento de pessoas com sofrimento mental e outros. </w:t>
      </w:r>
    </w:p>
    <w:p w14:paraId="7827E9BA" w14:textId="269E317B" w:rsidR="00143714" w:rsidRPr="00B4659F" w:rsidRDefault="00066290" w:rsidP="00DE40B1">
      <w:pPr>
        <w:pStyle w:val="PargrafodaLista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4659F">
        <w:rPr>
          <w:rFonts w:ascii="Times New Roman" w:hAnsi="Times New Roman" w:cs="Times New Roman"/>
          <w:sz w:val="22"/>
          <w:szCs w:val="22"/>
        </w:rPr>
        <w:t xml:space="preserve">Manejo Clínico de Saúde Mental na </w:t>
      </w:r>
      <w:r w:rsidR="009132CD" w:rsidRPr="00B4659F">
        <w:rPr>
          <w:rFonts w:ascii="Times New Roman" w:hAnsi="Times New Roman" w:cs="Times New Roman"/>
          <w:sz w:val="22"/>
          <w:szCs w:val="22"/>
        </w:rPr>
        <w:t>APS</w:t>
      </w:r>
      <w:r w:rsidRPr="00B4659F">
        <w:rPr>
          <w:rFonts w:ascii="Times New Roman" w:hAnsi="Times New Roman" w:cs="Times New Roman"/>
          <w:sz w:val="22"/>
          <w:szCs w:val="22"/>
        </w:rPr>
        <w:t>.</w:t>
      </w:r>
    </w:p>
    <w:p w14:paraId="45DE37E6" w14:textId="77777777" w:rsidR="00066290" w:rsidRPr="004A6DD4" w:rsidRDefault="00066290" w:rsidP="0006629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sectPr w:rsidR="00066290" w:rsidRPr="004A6DD4" w:rsidSect="00B6590D">
      <w:head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098E7" w14:textId="77777777" w:rsidR="002316F8" w:rsidRDefault="002316F8" w:rsidP="007B0233">
      <w:pPr>
        <w:spacing w:after="0" w:line="240" w:lineRule="auto"/>
      </w:pPr>
      <w:r>
        <w:separator/>
      </w:r>
    </w:p>
  </w:endnote>
  <w:endnote w:type="continuationSeparator" w:id="0">
    <w:p w14:paraId="4110A813" w14:textId="77777777" w:rsidR="002316F8" w:rsidRDefault="002316F8" w:rsidP="007B0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0C460" w14:textId="77777777" w:rsidR="002316F8" w:rsidRDefault="002316F8" w:rsidP="007B0233">
      <w:pPr>
        <w:spacing w:after="0" w:line="240" w:lineRule="auto"/>
      </w:pPr>
      <w:r>
        <w:separator/>
      </w:r>
    </w:p>
  </w:footnote>
  <w:footnote w:type="continuationSeparator" w:id="0">
    <w:p w14:paraId="0552F88F" w14:textId="77777777" w:rsidR="002316F8" w:rsidRDefault="002316F8" w:rsidP="007B0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641EF" w14:textId="77777777" w:rsidR="00647B40" w:rsidRPr="00262806" w:rsidRDefault="00647B40" w:rsidP="00647B40">
    <w:pPr>
      <w:pStyle w:val="Cabealho"/>
      <w:jc w:val="center"/>
      <w:rPr>
        <w:rFonts w:ascii="Arial" w:hAnsi="Arial" w:cs="Arial"/>
        <w:color w:val="EE0000"/>
        <w:sz w:val="20"/>
        <w:szCs w:val="20"/>
      </w:rPr>
    </w:pPr>
    <w:r w:rsidRPr="00262806">
      <w:rPr>
        <w:noProof/>
        <w:color w:val="EE0000"/>
        <w:sz w:val="20"/>
        <w:szCs w:val="20"/>
        <w:lang w:eastAsia="pt-BR"/>
      </w:rPr>
      <w:drawing>
        <wp:inline distT="0" distB="0" distL="0" distR="0" wp14:anchorId="529F930B" wp14:editId="4ED8F406">
          <wp:extent cx="482138" cy="414972"/>
          <wp:effectExtent l="0" t="0" r="0" b="4445"/>
          <wp:docPr id="4" name="Imagem 4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9396" cy="421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DC2A85" w14:textId="77777777" w:rsidR="00647B40" w:rsidRPr="004A6DD4" w:rsidRDefault="00647B40" w:rsidP="00647B40">
    <w:pPr>
      <w:pStyle w:val="Cabealho"/>
      <w:jc w:val="center"/>
      <w:rPr>
        <w:rFonts w:ascii="Arial" w:hAnsi="Arial" w:cs="Arial"/>
        <w:b/>
        <w:bCs/>
        <w:sz w:val="20"/>
        <w:szCs w:val="20"/>
      </w:rPr>
    </w:pPr>
    <w:r w:rsidRPr="004A6DD4">
      <w:rPr>
        <w:rFonts w:ascii="Arial" w:hAnsi="Arial" w:cs="Arial"/>
        <w:b/>
        <w:bCs/>
        <w:sz w:val="20"/>
        <w:szCs w:val="20"/>
      </w:rPr>
      <w:t>PREFEITURA MUNICIPAL DE SANTARÉM</w:t>
    </w:r>
  </w:p>
  <w:p w14:paraId="2357E8BD" w14:textId="77777777" w:rsidR="00647B40" w:rsidRPr="004A6DD4" w:rsidRDefault="00647B40" w:rsidP="00647B40">
    <w:pPr>
      <w:pStyle w:val="Cabealho"/>
      <w:jc w:val="center"/>
      <w:rPr>
        <w:rFonts w:ascii="Arial" w:hAnsi="Arial" w:cs="Arial"/>
        <w:b/>
        <w:bCs/>
        <w:sz w:val="20"/>
        <w:szCs w:val="20"/>
      </w:rPr>
    </w:pPr>
    <w:r w:rsidRPr="004A6DD4">
      <w:rPr>
        <w:rFonts w:ascii="Arial" w:hAnsi="Arial" w:cs="Arial"/>
        <w:b/>
        <w:bCs/>
        <w:sz w:val="20"/>
        <w:szCs w:val="20"/>
      </w:rPr>
      <w:t xml:space="preserve">SECRETARIA MUNICIPAL DE SAÚDE </w:t>
    </w:r>
  </w:p>
  <w:p w14:paraId="1EF09EC9" w14:textId="5026B620" w:rsidR="007B0233" w:rsidRPr="004A6DD4" w:rsidRDefault="00647B40" w:rsidP="00647B40">
    <w:pPr>
      <w:spacing w:after="0" w:line="240" w:lineRule="auto"/>
      <w:jc w:val="center"/>
      <w:rPr>
        <w:rFonts w:ascii="Arial" w:eastAsia="Arial" w:hAnsi="Arial" w:cs="Arial"/>
        <w:b/>
        <w:bCs/>
        <w:sz w:val="20"/>
        <w:szCs w:val="20"/>
      </w:rPr>
    </w:pPr>
    <w:r w:rsidRPr="004A6DD4">
      <w:rPr>
        <w:rFonts w:ascii="Arial" w:eastAsia="Arial" w:hAnsi="Arial" w:cs="Arial"/>
        <w:b/>
        <w:bCs/>
        <w:sz w:val="20"/>
        <w:szCs w:val="20"/>
      </w:rPr>
      <w:t>NÚCLEO DE REFERÊNCIA TÉCNICA EM SAÚDE – NRTS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A76FB"/>
    <w:multiLevelType w:val="hybridMultilevel"/>
    <w:tmpl w:val="9FEEE8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24AFF"/>
    <w:multiLevelType w:val="hybridMultilevel"/>
    <w:tmpl w:val="644C3A80"/>
    <w:lvl w:ilvl="0" w:tplc="0416000D">
      <w:start w:val="1"/>
      <w:numFmt w:val="bullet"/>
      <w:lvlText w:val=""/>
      <w:lvlJc w:val="left"/>
      <w:pPr>
        <w:ind w:left="26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E273B"/>
    <w:multiLevelType w:val="hybridMultilevel"/>
    <w:tmpl w:val="97C83E5E"/>
    <w:lvl w:ilvl="0" w:tplc="799CDC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9755953">
    <w:abstractNumId w:val="0"/>
  </w:num>
  <w:num w:numId="2" w16cid:durableId="2022393871">
    <w:abstractNumId w:val="2"/>
  </w:num>
  <w:num w:numId="3" w16cid:durableId="808865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233"/>
    <w:rsid w:val="00005FB4"/>
    <w:rsid w:val="00016E0C"/>
    <w:rsid w:val="00026F01"/>
    <w:rsid w:val="0006245B"/>
    <w:rsid w:val="00064EA5"/>
    <w:rsid w:val="00066290"/>
    <w:rsid w:val="000840A8"/>
    <w:rsid w:val="00090974"/>
    <w:rsid w:val="000B71E5"/>
    <w:rsid w:val="000D767E"/>
    <w:rsid w:val="001218C3"/>
    <w:rsid w:val="00131DFC"/>
    <w:rsid w:val="00133583"/>
    <w:rsid w:val="0014032F"/>
    <w:rsid w:val="00143714"/>
    <w:rsid w:val="00144860"/>
    <w:rsid w:val="001A1E16"/>
    <w:rsid w:val="001D0E3D"/>
    <w:rsid w:val="001D1146"/>
    <w:rsid w:val="002316F8"/>
    <w:rsid w:val="00247F6A"/>
    <w:rsid w:val="002A17A8"/>
    <w:rsid w:val="002A63FB"/>
    <w:rsid w:val="002C21DA"/>
    <w:rsid w:val="002C6D50"/>
    <w:rsid w:val="002D0F80"/>
    <w:rsid w:val="002F3DA3"/>
    <w:rsid w:val="00310B6D"/>
    <w:rsid w:val="00327ACE"/>
    <w:rsid w:val="00374256"/>
    <w:rsid w:val="003A3E19"/>
    <w:rsid w:val="003D24BA"/>
    <w:rsid w:val="003D4878"/>
    <w:rsid w:val="004045BC"/>
    <w:rsid w:val="00427E6F"/>
    <w:rsid w:val="004A6DD4"/>
    <w:rsid w:val="004C5957"/>
    <w:rsid w:val="004D1FD1"/>
    <w:rsid w:val="004E5D20"/>
    <w:rsid w:val="00505511"/>
    <w:rsid w:val="00514880"/>
    <w:rsid w:val="005432E0"/>
    <w:rsid w:val="0055021E"/>
    <w:rsid w:val="005A7273"/>
    <w:rsid w:val="005D01C5"/>
    <w:rsid w:val="005E0126"/>
    <w:rsid w:val="005F375C"/>
    <w:rsid w:val="00602594"/>
    <w:rsid w:val="00610268"/>
    <w:rsid w:val="00627045"/>
    <w:rsid w:val="00647B40"/>
    <w:rsid w:val="006C319E"/>
    <w:rsid w:val="006F5ABF"/>
    <w:rsid w:val="006F60AC"/>
    <w:rsid w:val="00703416"/>
    <w:rsid w:val="00747A42"/>
    <w:rsid w:val="00747C7E"/>
    <w:rsid w:val="007508FC"/>
    <w:rsid w:val="00752F94"/>
    <w:rsid w:val="00794FF3"/>
    <w:rsid w:val="007B0233"/>
    <w:rsid w:val="007D5F80"/>
    <w:rsid w:val="007D6C3A"/>
    <w:rsid w:val="007F3C32"/>
    <w:rsid w:val="00884FE1"/>
    <w:rsid w:val="00893759"/>
    <w:rsid w:val="008B6ED0"/>
    <w:rsid w:val="008C036A"/>
    <w:rsid w:val="008C6F17"/>
    <w:rsid w:val="008E1CB9"/>
    <w:rsid w:val="00903997"/>
    <w:rsid w:val="009132CD"/>
    <w:rsid w:val="009552E8"/>
    <w:rsid w:val="009634BB"/>
    <w:rsid w:val="00976181"/>
    <w:rsid w:val="00983011"/>
    <w:rsid w:val="009838C1"/>
    <w:rsid w:val="00987317"/>
    <w:rsid w:val="009A251C"/>
    <w:rsid w:val="009A3A48"/>
    <w:rsid w:val="009C7C76"/>
    <w:rsid w:val="009E6847"/>
    <w:rsid w:val="00A247DE"/>
    <w:rsid w:val="00A26BC8"/>
    <w:rsid w:val="00A42EE4"/>
    <w:rsid w:val="00B02F29"/>
    <w:rsid w:val="00B35591"/>
    <w:rsid w:val="00B4659F"/>
    <w:rsid w:val="00B46991"/>
    <w:rsid w:val="00B541F4"/>
    <w:rsid w:val="00B64214"/>
    <w:rsid w:val="00B6590D"/>
    <w:rsid w:val="00B7621A"/>
    <w:rsid w:val="00B949E7"/>
    <w:rsid w:val="00BA4BC1"/>
    <w:rsid w:val="00C01D93"/>
    <w:rsid w:val="00C62F83"/>
    <w:rsid w:val="00C6752A"/>
    <w:rsid w:val="00CA4A1A"/>
    <w:rsid w:val="00CA7B3A"/>
    <w:rsid w:val="00CC4079"/>
    <w:rsid w:val="00CC6C39"/>
    <w:rsid w:val="00D64673"/>
    <w:rsid w:val="00D82F8F"/>
    <w:rsid w:val="00D9481A"/>
    <w:rsid w:val="00DE40B1"/>
    <w:rsid w:val="00E020E5"/>
    <w:rsid w:val="00E57008"/>
    <w:rsid w:val="00E74798"/>
    <w:rsid w:val="00E82C6A"/>
    <w:rsid w:val="00E9403F"/>
    <w:rsid w:val="00E9530F"/>
    <w:rsid w:val="00EF2C79"/>
    <w:rsid w:val="00F3176D"/>
    <w:rsid w:val="00F46C9C"/>
    <w:rsid w:val="00F9025B"/>
    <w:rsid w:val="00FA2D6B"/>
    <w:rsid w:val="00FC4787"/>
    <w:rsid w:val="00FC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BB575"/>
  <w15:chartTrackingRefBased/>
  <w15:docId w15:val="{C6E15DD9-6F55-4005-B618-2D85F1DF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B02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0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02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02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B02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B02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B02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B02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B02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B02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02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B02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023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B023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B02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B023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B02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B02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B02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B0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B02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B02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B0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B023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B023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B023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B02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B023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B023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B02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0233"/>
  </w:style>
  <w:style w:type="paragraph" w:styleId="Rodap">
    <w:name w:val="footer"/>
    <w:basedOn w:val="Normal"/>
    <w:link w:val="RodapChar"/>
    <w:uiPriority w:val="99"/>
    <w:unhideWhenUsed/>
    <w:rsid w:val="007B02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233"/>
  </w:style>
  <w:style w:type="character" w:styleId="Hyperlink">
    <w:name w:val="Hyperlink"/>
    <w:basedOn w:val="Fontepargpadro"/>
    <w:uiPriority w:val="99"/>
    <w:unhideWhenUsed/>
    <w:rsid w:val="00E82C6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82C6A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EF2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6C319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C319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19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C319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C319E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F46C9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F6SQStwZ3EKf9fH2jaT6U-f-NQQEYDyI95k2BEe7uzHSOag/viewform?usp=sharing&amp;ouid=1133014600262539690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qPbzxO9B07w8vJy4BDUUQGbeoBdW5aYr/view?usp=shar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t.semsa.stm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2957</Words>
  <Characters>15970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Juliete Alcantara</dc:creator>
  <cp:keywords/>
  <dc:description/>
  <cp:lastModifiedBy>Juliete Alcantara</cp:lastModifiedBy>
  <cp:revision>87</cp:revision>
  <cp:lastPrinted>2026-02-13T14:49:00Z</cp:lastPrinted>
  <dcterms:created xsi:type="dcterms:W3CDTF">2026-02-11T16:19:00Z</dcterms:created>
  <dcterms:modified xsi:type="dcterms:W3CDTF">2026-02-18T16:23:00Z</dcterms:modified>
</cp:coreProperties>
</file>